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3" w:rsidRPr="00D74517" w:rsidRDefault="00A77FDB" w:rsidP="00B15754">
      <w:pPr>
        <w:rPr>
          <w:rFonts w:ascii="Verdana" w:hAnsi="Verdana"/>
          <w:bCs/>
          <w:color w:val="505153"/>
          <w:sz w:val="22"/>
          <w:szCs w:val="22"/>
        </w:rPr>
      </w:pPr>
      <w:r>
        <w:rPr>
          <w:rFonts w:ascii="Verdana" w:hAnsi="Verdana"/>
          <w:bCs/>
          <w:noProof/>
          <w:color w:val="505153"/>
          <w:sz w:val="22"/>
          <w:szCs w:val="22"/>
        </w:rPr>
        <w:drawing>
          <wp:inline distT="0" distB="0" distL="0" distR="0">
            <wp:extent cx="3276600" cy="914400"/>
            <wp:effectExtent l="19050" t="0" r="0" b="0"/>
            <wp:docPr id="1" name="Picture 1" descr="NRHRC_Logo_4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HRC_Logo_4c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73" w:rsidRPr="00D74517" w:rsidRDefault="00232D73" w:rsidP="00B15754">
      <w:pPr>
        <w:rPr>
          <w:rFonts w:ascii="Verdana" w:hAnsi="Verdana"/>
          <w:color w:val="505153"/>
          <w:sz w:val="22"/>
          <w:szCs w:val="22"/>
        </w:rPr>
      </w:pPr>
    </w:p>
    <w:p w:rsidR="00232D73" w:rsidRPr="00D74517" w:rsidRDefault="00232D73" w:rsidP="00B15754">
      <w:pPr>
        <w:rPr>
          <w:rFonts w:ascii="Verdana" w:hAnsi="Verdana"/>
          <w:bCs/>
          <w:color w:val="505153"/>
          <w:sz w:val="22"/>
          <w:szCs w:val="22"/>
        </w:rPr>
      </w:pPr>
    </w:p>
    <w:p w:rsidR="00581288" w:rsidRPr="00D74517" w:rsidRDefault="00AC2C75" w:rsidP="00B15754">
      <w:pPr>
        <w:pStyle w:val="Heading1"/>
        <w:rPr>
          <w:rFonts w:ascii="Lucida Fax" w:hAnsi="Lucida Fax"/>
          <w:b/>
          <w:color w:val="26676D"/>
          <w:sz w:val="28"/>
          <w:szCs w:val="28"/>
          <w:u w:val="none"/>
        </w:rPr>
      </w:pPr>
      <w:r w:rsidRPr="00D74517">
        <w:rPr>
          <w:rFonts w:ascii="Lucida Fax" w:hAnsi="Lucida Fax"/>
          <w:b/>
          <w:color w:val="26676D"/>
          <w:sz w:val="28"/>
          <w:szCs w:val="28"/>
          <w:u w:val="none"/>
        </w:rPr>
        <w:t>TASC</w:t>
      </w:r>
      <w:r w:rsidR="00570EC2" w:rsidRPr="00D74517">
        <w:rPr>
          <w:rFonts w:ascii="Lucida Fax" w:hAnsi="Lucida Fax"/>
          <w:b/>
          <w:color w:val="26676D"/>
          <w:sz w:val="28"/>
          <w:szCs w:val="28"/>
          <w:u w:val="none"/>
        </w:rPr>
        <w:t xml:space="preserve"> 90 </w:t>
      </w:r>
      <w:r w:rsidR="002F7177">
        <w:rPr>
          <w:rFonts w:ascii="Lucida Fax" w:hAnsi="Lucida Fax"/>
          <w:b/>
          <w:color w:val="26676D"/>
          <w:sz w:val="28"/>
          <w:szCs w:val="28"/>
          <w:u w:val="none"/>
        </w:rPr>
        <w:t>Webinar</w:t>
      </w:r>
    </w:p>
    <w:p w:rsidR="003D67DE" w:rsidRPr="00D74517" w:rsidRDefault="003D67DE" w:rsidP="00B15754">
      <w:pPr>
        <w:rPr>
          <w:rFonts w:ascii="Verdana" w:hAnsi="Verdana"/>
          <w:color w:val="505153"/>
          <w:sz w:val="22"/>
          <w:szCs w:val="22"/>
        </w:rPr>
      </w:pPr>
    </w:p>
    <w:p w:rsidR="00D74517" w:rsidRPr="00DF16E3" w:rsidRDefault="007722DA" w:rsidP="00B15754">
      <w:pPr>
        <w:rPr>
          <w:rFonts w:ascii="Verdana" w:hAnsi="Verdana"/>
          <w:bCs/>
          <w:color w:val="505153"/>
          <w:sz w:val="22"/>
          <w:szCs w:val="22"/>
        </w:rPr>
      </w:pPr>
      <w:r>
        <w:rPr>
          <w:rFonts w:ascii="Verdana" w:hAnsi="Verdana"/>
          <w:bCs/>
          <w:color w:val="505153"/>
          <w:sz w:val="22"/>
          <w:szCs w:val="22"/>
        </w:rPr>
        <w:t>Tuesday,</w:t>
      </w:r>
      <w:r w:rsidR="00B27EB3">
        <w:rPr>
          <w:rFonts w:ascii="Verdana" w:hAnsi="Verdana"/>
          <w:bCs/>
          <w:color w:val="505153"/>
          <w:sz w:val="22"/>
          <w:szCs w:val="22"/>
        </w:rPr>
        <w:t xml:space="preserve"> </w:t>
      </w:r>
      <w:r>
        <w:rPr>
          <w:rFonts w:ascii="Verdana" w:hAnsi="Verdana"/>
          <w:bCs/>
          <w:color w:val="505153"/>
          <w:sz w:val="22"/>
          <w:szCs w:val="22"/>
        </w:rPr>
        <w:t>June</w:t>
      </w:r>
      <w:r w:rsidR="00B27EB3">
        <w:rPr>
          <w:rFonts w:ascii="Verdana" w:hAnsi="Verdana"/>
          <w:bCs/>
          <w:color w:val="505153"/>
          <w:sz w:val="22"/>
          <w:szCs w:val="22"/>
        </w:rPr>
        <w:t xml:space="preserve"> </w:t>
      </w:r>
      <w:r>
        <w:rPr>
          <w:rFonts w:ascii="Verdana" w:hAnsi="Verdana"/>
          <w:bCs/>
          <w:color w:val="505153"/>
          <w:sz w:val="22"/>
          <w:szCs w:val="22"/>
        </w:rPr>
        <w:t>12</w:t>
      </w:r>
      <w:r w:rsidR="00D74517" w:rsidRPr="00DF16E3">
        <w:rPr>
          <w:rFonts w:ascii="Verdana" w:hAnsi="Verdana"/>
          <w:bCs/>
          <w:color w:val="505153"/>
          <w:sz w:val="22"/>
          <w:szCs w:val="22"/>
        </w:rPr>
        <w:t>, 201</w:t>
      </w:r>
      <w:r w:rsidR="00B27EB3">
        <w:rPr>
          <w:rFonts w:ascii="Verdana" w:hAnsi="Verdana"/>
          <w:bCs/>
          <w:color w:val="505153"/>
          <w:sz w:val="22"/>
          <w:szCs w:val="22"/>
        </w:rPr>
        <w:t>2</w:t>
      </w:r>
    </w:p>
    <w:p w:rsidR="00D74517" w:rsidRPr="00DF16E3" w:rsidRDefault="007722DA" w:rsidP="00B15754">
      <w:pPr>
        <w:rPr>
          <w:rFonts w:ascii="Verdana" w:hAnsi="Verdana"/>
          <w:bCs/>
          <w:color w:val="505153"/>
          <w:sz w:val="22"/>
          <w:szCs w:val="22"/>
          <w:lang w:val="fr-FR"/>
        </w:rPr>
      </w:pPr>
      <w:r>
        <w:rPr>
          <w:rFonts w:ascii="Verdana" w:hAnsi="Verdana"/>
          <w:bCs/>
          <w:color w:val="505153"/>
          <w:sz w:val="22"/>
          <w:szCs w:val="22"/>
          <w:lang w:val="fr-FR"/>
        </w:rPr>
        <w:t>11</w:t>
      </w:r>
      <w:r w:rsidR="00D74517" w:rsidRPr="00DF16E3">
        <w:rPr>
          <w:rFonts w:ascii="Verdana" w:hAnsi="Verdana"/>
          <w:bCs/>
          <w:color w:val="505153"/>
          <w:sz w:val="22"/>
          <w:szCs w:val="22"/>
          <w:lang w:val="fr-FR"/>
        </w:rPr>
        <w:t>:00</w:t>
      </w:r>
      <w:r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bCs/>
          <w:color w:val="505153"/>
          <w:sz w:val="22"/>
          <w:szCs w:val="22"/>
          <w:lang w:val="fr-FR"/>
        </w:rPr>
        <w:t>a</w:t>
      </w:r>
      <w:r w:rsidR="00D74517" w:rsidRPr="00DF16E3">
        <w:rPr>
          <w:rFonts w:ascii="Verdana" w:hAnsi="Verdana"/>
          <w:bCs/>
          <w:color w:val="505153"/>
          <w:sz w:val="22"/>
          <w:szCs w:val="22"/>
          <w:lang w:val="fr-FR"/>
        </w:rPr>
        <w:t>m</w:t>
      </w:r>
      <w:proofErr w:type="spellEnd"/>
      <w:r w:rsidR="00D74517"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 – </w:t>
      </w:r>
      <w:r>
        <w:rPr>
          <w:rFonts w:ascii="Verdana" w:hAnsi="Verdana"/>
          <w:bCs/>
          <w:color w:val="505153"/>
          <w:sz w:val="22"/>
          <w:szCs w:val="22"/>
          <w:lang w:val="fr-FR"/>
        </w:rPr>
        <w:t>12</w:t>
      </w:r>
      <w:r w:rsidR="00D74517" w:rsidRPr="00DF16E3">
        <w:rPr>
          <w:rFonts w:ascii="Verdana" w:hAnsi="Verdana"/>
          <w:bCs/>
          <w:color w:val="505153"/>
          <w:sz w:val="22"/>
          <w:szCs w:val="22"/>
          <w:lang w:val="fr-FR"/>
        </w:rPr>
        <w:t>:30</w:t>
      </w:r>
      <w:r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r w:rsidR="00D74517"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pm Central Time </w:t>
      </w:r>
    </w:p>
    <w:p w:rsidR="00D74517" w:rsidRPr="00DF16E3" w:rsidRDefault="00D74517" w:rsidP="00B15754">
      <w:pPr>
        <w:rPr>
          <w:rFonts w:ascii="Verdana" w:hAnsi="Verdana"/>
          <w:bCs/>
          <w:color w:val="505153"/>
          <w:sz w:val="22"/>
          <w:szCs w:val="22"/>
          <w:lang w:val="fr-FR"/>
        </w:rPr>
      </w:pP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(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>9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:0</w:t>
      </w:r>
      <w:r w:rsidR="007032F5">
        <w:rPr>
          <w:rFonts w:ascii="Verdana" w:hAnsi="Verdana"/>
          <w:bCs/>
          <w:color w:val="505153"/>
          <w:sz w:val="22"/>
          <w:szCs w:val="22"/>
          <w:lang w:val="fr-FR"/>
        </w:rPr>
        <w:t>0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proofErr w:type="spellStart"/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>a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m</w:t>
      </w:r>
      <w:proofErr w:type="spellEnd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 Pacific, 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>10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:00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proofErr w:type="spellStart"/>
      <w:r w:rsidR="008D7142">
        <w:rPr>
          <w:rFonts w:ascii="Verdana" w:hAnsi="Verdana"/>
          <w:bCs/>
          <w:color w:val="505153"/>
          <w:sz w:val="22"/>
          <w:szCs w:val="22"/>
          <w:lang w:val="fr-FR"/>
        </w:rPr>
        <w:t>a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m</w:t>
      </w:r>
      <w:proofErr w:type="spellEnd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proofErr w:type="spellStart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Mountain</w:t>
      </w:r>
      <w:proofErr w:type="spellEnd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, 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>12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:00</w:t>
      </w:r>
      <w:r w:rsidR="007722DA">
        <w:rPr>
          <w:rFonts w:ascii="Verdana" w:hAnsi="Verdana"/>
          <w:bCs/>
          <w:color w:val="505153"/>
          <w:sz w:val="22"/>
          <w:szCs w:val="22"/>
          <w:lang w:val="fr-FR"/>
        </w:rPr>
        <w:t xml:space="preserve"> 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pm </w:t>
      </w:r>
      <w:proofErr w:type="spellStart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Eastern</w:t>
      </w:r>
      <w:proofErr w:type="spellEnd"/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)</w:t>
      </w:r>
    </w:p>
    <w:p w:rsidR="00771E5D" w:rsidRPr="00DF16E3" w:rsidRDefault="00771E5D" w:rsidP="00B15754">
      <w:pPr>
        <w:rPr>
          <w:rFonts w:ascii="Verdana" w:hAnsi="Verdana"/>
          <w:bCs/>
          <w:color w:val="505153"/>
          <w:sz w:val="22"/>
          <w:szCs w:val="22"/>
          <w:lang w:val="fr-FR"/>
        </w:rPr>
      </w:pPr>
    </w:p>
    <w:p w:rsidR="00771E5D" w:rsidRPr="00DF16E3" w:rsidRDefault="00771E5D" w:rsidP="00B15754">
      <w:pPr>
        <w:rPr>
          <w:rFonts w:ascii="Verdana" w:hAnsi="Verdana"/>
          <w:bCs/>
          <w:color w:val="505153"/>
          <w:sz w:val="22"/>
          <w:szCs w:val="22"/>
          <w:lang w:val="fr-FR"/>
        </w:rPr>
      </w:pP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Phone Number:</w:t>
      </w:r>
      <w:r w:rsidR="00DF16E3" w:rsidRPr="00DF16E3">
        <w:rPr>
          <w:rFonts w:ascii="Verdana" w:hAnsi="Verdana"/>
          <w:bCs/>
          <w:color w:val="505153"/>
          <w:sz w:val="22"/>
          <w:szCs w:val="22"/>
          <w:lang w:val="fr-FR"/>
        </w:rPr>
        <w:t xml:space="preserve"> (866) 215-1514</w:t>
      </w:r>
    </w:p>
    <w:p w:rsidR="00771E5D" w:rsidRPr="00DF16E3" w:rsidRDefault="00771E5D" w:rsidP="00B15754">
      <w:pPr>
        <w:rPr>
          <w:rFonts w:ascii="Verdana" w:hAnsi="Verdana"/>
          <w:bCs/>
          <w:color w:val="505153"/>
          <w:sz w:val="22"/>
          <w:szCs w:val="22"/>
          <w:lang w:val="fr-FR"/>
        </w:rPr>
      </w:pP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Access Code: *</w:t>
      </w:r>
      <w:r w:rsidR="00DF16E3" w:rsidRPr="00DF16E3">
        <w:rPr>
          <w:rFonts w:ascii="Verdana" w:hAnsi="Verdana"/>
          <w:bCs/>
          <w:color w:val="505153"/>
          <w:sz w:val="22"/>
          <w:szCs w:val="22"/>
          <w:lang w:val="fr-FR"/>
        </w:rPr>
        <w:t>9117</w:t>
      </w:r>
      <w:r w:rsidRPr="00DF16E3">
        <w:rPr>
          <w:rFonts w:ascii="Verdana" w:hAnsi="Verdana"/>
          <w:bCs/>
          <w:color w:val="505153"/>
          <w:sz w:val="22"/>
          <w:szCs w:val="22"/>
          <w:lang w:val="fr-FR"/>
        </w:rPr>
        <w:t>#</w:t>
      </w:r>
    </w:p>
    <w:p w:rsidR="00E21AF8" w:rsidRDefault="00E21AF8" w:rsidP="00D74517">
      <w:pPr>
        <w:pStyle w:val="Heading1"/>
        <w:pBdr>
          <w:bottom w:val="single" w:sz="12" w:space="1" w:color="auto"/>
        </w:pBdr>
        <w:rPr>
          <w:rFonts w:ascii="Lucida Fax" w:hAnsi="Lucida Fax"/>
          <w:b/>
          <w:bCs/>
          <w:color w:val="26676D"/>
          <w:u w:val="none"/>
        </w:rPr>
      </w:pPr>
    </w:p>
    <w:p w:rsidR="009F7406" w:rsidRDefault="009F7406" w:rsidP="00D74517">
      <w:pPr>
        <w:pStyle w:val="Heading1"/>
        <w:pBdr>
          <w:bottom w:val="single" w:sz="12" w:space="1" w:color="auto"/>
        </w:pBdr>
        <w:rPr>
          <w:rFonts w:ascii="Lucida Fax" w:hAnsi="Lucida Fax"/>
          <w:b/>
          <w:bCs/>
          <w:color w:val="26676D"/>
          <w:u w:val="none"/>
        </w:rPr>
      </w:pPr>
      <w:r w:rsidRPr="00D74517">
        <w:rPr>
          <w:rFonts w:ascii="Lucida Fax" w:hAnsi="Lucida Fax"/>
          <w:b/>
          <w:bCs/>
          <w:color w:val="26676D"/>
          <w:u w:val="none"/>
        </w:rPr>
        <w:t>Agenda</w:t>
      </w:r>
    </w:p>
    <w:p w:rsidR="00D74517" w:rsidRPr="00D74517" w:rsidRDefault="00D74517" w:rsidP="00D74517">
      <w:pPr>
        <w:rPr>
          <w:rFonts w:ascii="Verdana" w:hAnsi="Verdana"/>
          <w:b/>
          <w:bCs/>
          <w:color w:val="505153"/>
          <w:sz w:val="22"/>
          <w:szCs w:val="22"/>
        </w:rPr>
      </w:pPr>
    </w:p>
    <w:p w:rsidR="00BA0C94" w:rsidRPr="00D74517" w:rsidRDefault="002D1BF9" w:rsidP="001D172D">
      <w:pPr>
        <w:tabs>
          <w:tab w:val="left" w:pos="912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  <w:r>
        <w:rPr>
          <w:rFonts w:ascii="Verdana" w:hAnsi="Verdana"/>
          <w:color w:val="505153"/>
          <w:sz w:val="22"/>
          <w:szCs w:val="22"/>
        </w:rPr>
        <w:t>11</w:t>
      </w:r>
      <w:r w:rsidR="004C5405" w:rsidRPr="00D74517">
        <w:rPr>
          <w:rFonts w:ascii="Verdana" w:hAnsi="Verdana"/>
          <w:color w:val="505153"/>
          <w:sz w:val="22"/>
          <w:szCs w:val="22"/>
        </w:rPr>
        <w:t>:00</w:t>
      </w:r>
      <w:r w:rsidR="00EB1456">
        <w:rPr>
          <w:rFonts w:ascii="Verdana" w:hAnsi="Verdana"/>
          <w:color w:val="505153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505153"/>
          <w:sz w:val="22"/>
          <w:szCs w:val="22"/>
        </w:rPr>
        <w:t>a</w:t>
      </w:r>
      <w:r w:rsidR="00D74517">
        <w:rPr>
          <w:rFonts w:ascii="Verdana" w:hAnsi="Verdana"/>
          <w:color w:val="505153"/>
          <w:sz w:val="22"/>
          <w:szCs w:val="22"/>
        </w:rPr>
        <w:t>m</w:t>
      </w:r>
      <w:proofErr w:type="gramEnd"/>
      <w:r w:rsidR="00F06CA8" w:rsidRPr="00D74517">
        <w:rPr>
          <w:rFonts w:ascii="Verdana" w:hAnsi="Verdana"/>
          <w:color w:val="505153"/>
          <w:sz w:val="22"/>
          <w:szCs w:val="22"/>
        </w:rPr>
        <w:tab/>
      </w:r>
      <w:r w:rsidR="00232D73" w:rsidRPr="00D74517">
        <w:rPr>
          <w:rFonts w:ascii="Verdana" w:hAnsi="Verdana"/>
          <w:color w:val="505153"/>
          <w:sz w:val="22"/>
          <w:szCs w:val="22"/>
        </w:rPr>
        <w:t>Welcome</w:t>
      </w:r>
      <w:r w:rsidR="00D26E1E" w:rsidRPr="00D74517">
        <w:rPr>
          <w:rFonts w:ascii="Verdana" w:hAnsi="Verdana"/>
          <w:color w:val="505153"/>
          <w:sz w:val="22"/>
          <w:szCs w:val="22"/>
        </w:rPr>
        <w:t xml:space="preserve"> and TASC Update</w:t>
      </w:r>
      <w:r w:rsidR="00BA0C94" w:rsidRPr="00D74517">
        <w:rPr>
          <w:rFonts w:ascii="Verdana" w:hAnsi="Verdana"/>
          <w:color w:val="505153"/>
          <w:sz w:val="22"/>
          <w:szCs w:val="22"/>
        </w:rPr>
        <w:tab/>
      </w:r>
    </w:p>
    <w:p w:rsidR="00E572D9" w:rsidRPr="00D74517" w:rsidRDefault="00E572D9" w:rsidP="001D172D">
      <w:pPr>
        <w:tabs>
          <w:tab w:val="left" w:pos="912"/>
          <w:tab w:val="left" w:pos="1824"/>
          <w:tab w:val="left" w:pos="7200"/>
        </w:tabs>
        <w:spacing w:after="120"/>
        <w:rPr>
          <w:rFonts w:ascii="Verdana" w:hAnsi="Verdana"/>
          <w:i/>
          <w:color w:val="505153"/>
          <w:sz w:val="22"/>
          <w:szCs w:val="22"/>
        </w:rPr>
      </w:pPr>
      <w:r w:rsidRPr="00D74517">
        <w:rPr>
          <w:rFonts w:ascii="Verdana" w:hAnsi="Verdana"/>
          <w:color w:val="505153"/>
          <w:sz w:val="22"/>
          <w:szCs w:val="22"/>
        </w:rPr>
        <w:tab/>
      </w:r>
      <w:r w:rsidRPr="00D74517">
        <w:rPr>
          <w:rFonts w:ascii="Verdana" w:hAnsi="Verdana"/>
          <w:color w:val="505153"/>
          <w:sz w:val="22"/>
          <w:szCs w:val="22"/>
        </w:rPr>
        <w:tab/>
      </w:r>
      <w:r w:rsidRPr="00D74517">
        <w:rPr>
          <w:rFonts w:ascii="Verdana" w:hAnsi="Verdana"/>
          <w:i/>
          <w:color w:val="505153"/>
          <w:sz w:val="22"/>
          <w:szCs w:val="22"/>
        </w:rPr>
        <w:t>Terry Hill</w:t>
      </w:r>
      <w:r w:rsidR="00B15754">
        <w:rPr>
          <w:rFonts w:ascii="Verdana" w:hAnsi="Verdana"/>
          <w:i/>
          <w:color w:val="505153"/>
          <w:sz w:val="22"/>
          <w:szCs w:val="22"/>
        </w:rPr>
        <w:t xml:space="preserve"> and Tracy Morton</w:t>
      </w:r>
      <w:r w:rsidRPr="00D74517">
        <w:rPr>
          <w:rFonts w:ascii="Verdana" w:hAnsi="Verdana"/>
          <w:i/>
          <w:color w:val="505153"/>
          <w:sz w:val="22"/>
          <w:szCs w:val="22"/>
        </w:rPr>
        <w:t xml:space="preserve">, </w:t>
      </w:r>
      <w:r w:rsidR="00D74517">
        <w:rPr>
          <w:rFonts w:ascii="Verdana" w:hAnsi="Verdana"/>
          <w:i/>
          <w:color w:val="505153"/>
          <w:sz w:val="22"/>
          <w:szCs w:val="22"/>
        </w:rPr>
        <w:t>National</w:t>
      </w:r>
      <w:r w:rsidRPr="00D74517">
        <w:rPr>
          <w:rFonts w:ascii="Verdana" w:hAnsi="Verdana"/>
          <w:i/>
          <w:color w:val="505153"/>
          <w:sz w:val="22"/>
          <w:szCs w:val="22"/>
        </w:rPr>
        <w:t xml:space="preserve"> Rural Health Resource Center</w:t>
      </w:r>
    </w:p>
    <w:p w:rsidR="001D172D" w:rsidRDefault="001D172D" w:rsidP="001D172D">
      <w:pPr>
        <w:tabs>
          <w:tab w:val="left" w:pos="912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</w:p>
    <w:p w:rsidR="00094678" w:rsidRPr="00D74517" w:rsidRDefault="002D1BF9" w:rsidP="00094678">
      <w:pPr>
        <w:tabs>
          <w:tab w:val="left" w:pos="-57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  <w:r>
        <w:rPr>
          <w:rFonts w:ascii="Verdana" w:hAnsi="Verdana" w:cs="Courier New"/>
          <w:color w:val="505153"/>
          <w:sz w:val="22"/>
          <w:szCs w:val="22"/>
        </w:rPr>
        <w:t>11</w:t>
      </w:r>
      <w:r w:rsidR="00D54745" w:rsidRPr="007B6C82">
        <w:rPr>
          <w:rFonts w:ascii="Verdana" w:hAnsi="Verdana" w:cs="Courier New"/>
          <w:color w:val="505153"/>
          <w:sz w:val="22"/>
          <w:szCs w:val="22"/>
        </w:rPr>
        <w:t>:</w:t>
      </w:r>
      <w:r w:rsidR="00D54745">
        <w:rPr>
          <w:rFonts w:ascii="Verdana" w:hAnsi="Verdana" w:cs="Courier New"/>
          <w:color w:val="505153"/>
          <w:sz w:val="22"/>
          <w:szCs w:val="22"/>
        </w:rPr>
        <w:t>05</w:t>
      </w:r>
      <w:r w:rsidR="00EB1456">
        <w:rPr>
          <w:rFonts w:ascii="Verdana" w:hAnsi="Verdana" w:cs="Courier New"/>
          <w:color w:val="505153"/>
          <w:sz w:val="22"/>
          <w:szCs w:val="22"/>
        </w:rPr>
        <w:t xml:space="preserve"> </w:t>
      </w:r>
      <w:proofErr w:type="gramStart"/>
      <w:r>
        <w:rPr>
          <w:rFonts w:ascii="Verdana" w:hAnsi="Verdana" w:cs="Courier New"/>
          <w:color w:val="505153"/>
          <w:sz w:val="22"/>
          <w:szCs w:val="22"/>
        </w:rPr>
        <w:t>a</w:t>
      </w:r>
      <w:r w:rsidR="00D54745" w:rsidRPr="007B6C82">
        <w:rPr>
          <w:rFonts w:ascii="Verdana" w:hAnsi="Verdana" w:cs="Courier New"/>
          <w:color w:val="505153"/>
          <w:sz w:val="22"/>
          <w:szCs w:val="22"/>
        </w:rPr>
        <w:t>m</w:t>
      </w:r>
      <w:proofErr w:type="gramEnd"/>
      <w:r w:rsidR="00D54745" w:rsidRPr="007B6C82">
        <w:rPr>
          <w:rFonts w:ascii="Verdana" w:hAnsi="Verdana" w:cs="Courier New"/>
          <w:color w:val="505153"/>
          <w:sz w:val="22"/>
          <w:szCs w:val="22"/>
        </w:rPr>
        <w:tab/>
      </w:r>
      <w:r w:rsidR="00D54745">
        <w:rPr>
          <w:rFonts w:ascii="Verdana" w:hAnsi="Verdana" w:cs="Courier New"/>
          <w:i/>
          <w:color w:val="505153"/>
          <w:sz w:val="22"/>
          <w:szCs w:val="22"/>
        </w:rPr>
        <w:t xml:space="preserve"> </w:t>
      </w:r>
      <w:r w:rsidR="00094678" w:rsidRPr="00D74517">
        <w:rPr>
          <w:rFonts w:ascii="Verdana" w:hAnsi="Verdana"/>
          <w:color w:val="505153"/>
          <w:sz w:val="22"/>
          <w:szCs w:val="22"/>
        </w:rPr>
        <w:t>CAH Regulatory Changes</w:t>
      </w:r>
      <w:r w:rsidR="00094678">
        <w:rPr>
          <w:rFonts w:ascii="Verdana" w:hAnsi="Verdana"/>
          <w:color w:val="505153"/>
          <w:sz w:val="22"/>
          <w:szCs w:val="22"/>
        </w:rPr>
        <w:t xml:space="preserve"> </w:t>
      </w:r>
      <w:r w:rsidR="00094678" w:rsidRPr="00D74517">
        <w:rPr>
          <w:rFonts w:ascii="Verdana" w:hAnsi="Verdana"/>
          <w:color w:val="505153"/>
          <w:sz w:val="22"/>
          <w:szCs w:val="22"/>
        </w:rPr>
        <w:tab/>
      </w:r>
    </w:p>
    <w:p w:rsidR="00094678" w:rsidRDefault="00094678" w:rsidP="00094678">
      <w:pPr>
        <w:tabs>
          <w:tab w:val="left" w:pos="-57"/>
          <w:tab w:val="left" w:pos="1824"/>
          <w:tab w:val="left" w:pos="7200"/>
        </w:tabs>
        <w:ind w:left="-58"/>
        <w:rPr>
          <w:rFonts w:ascii="Verdana" w:hAnsi="Verdana"/>
          <w:i/>
          <w:color w:val="505153"/>
          <w:sz w:val="22"/>
          <w:szCs w:val="22"/>
        </w:rPr>
      </w:pPr>
      <w:r w:rsidRPr="00D74517">
        <w:rPr>
          <w:rFonts w:ascii="Verdana" w:hAnsi="Verdana"/>
          <w:color w:val="505153"/>
          <w:sz w:val="22"/>
          <w:szCs w:val="22"/>
        </w:rPr>
        <w:tab/>
      </w:r>
      <w:r w:rsidRPr="00D74517">
        <w:rPr>
          <w:rFonts w:ascii="Verdana" w:hAnsi="Verdana"/>
          <w:color w:val="505153"/>
          <w:sz w:val="22"/>
          <w:szCs w:val="22"/>
        </w:rPr>
        <w:tab/>
      </w:r>
      <w:r>
        <w:rPr>
          <w:rFonts w:ascii="Verdana" w:hAnsi="Verdana"/>
          <w:i/>
          <w:color w:val="505153"/>
          <w:sz w:val="22"/>
          <w:szCs w:val="22"/>
        </w:rPr>
        <w:t>Michelle Goodman, Office of Rural Health Policy, Health</w:t>
      </w:r>
    </w:p>
    <w:p w:rsidR="00094678" w:rsidRDefault="00094678" w:rsidP="00094678">
      <w:pPr>
        <w:tabs>
          <w:tab w:val="left" w:pos="-57"/>
          <w:tab w:val="left" w:pos="1824"/>
          <w:tab w:val="left" w:pos="7200"/>
        </w:tabs>
        <w:ind w:left="-58"/>
        <w:rPr>
          <w:rFonts w:ascii="Verdana" w:hAnsi="Verdana"/>
          <w:i/>
          <w:color w:val="505153"/>
          <w:sz w:val="22"/>
          <w:szCs w:val="22"/>
        </w:rPr>
      </w:pPr>
      <w:r>
        <w:rPr>
          <w:rFonts w:ascii="Verdana" w:hAnsi="Verdana"/>
          <w:i/>
          <w:color w:val="505153"/>
          <w:sz w:val="22"/>
          <w:szCs w:val="22"/>
        </w:rPr>
        <w:tab/>
      </w:r>
      <w:r>
        <w:rPr>
          <w:rFonts w:ascii="Verdana" w:hAnsi="Verdana"/>
          <w:i/>
          <w:color w:val="505153"/>
          <w:sz w:val="22"/>
          <w:szCs w:val="22"/>
        </w:rPr>
        <w:tab/>
        <w:t>Resources and Services Administration</w:t>
      </w:r>
    </w:p>
    <w:p w:rsidR="00D54745" w:rsidRDefault="00D54745" w:rsidP="00094678">
      <w:pPr>
        <w:tabs>
          <w:tab w:val="left" w:pos="-57"/>
          <w:tab w:val="left" w:pos="1824"/>
          <w:tab w:val="left" w:pos="7200"/>
        </w:tabs>
        <w:spacing w:after="120"/>
        <w:ind w:left="-58"/>
        <w:rPr>
          <w:rFonts w:ascii="Verdana" w:hAnsi="Verdana" w:cs="Courier New"/>
          <w:i/>
          <w:color w:val="505153"/>
          <w:sz w:val="22"/>
          <w:szCs w:val="22"/>
        </w:rPr>
      </w:pPr>
    </w:p>
    <w:p w:rsidR="00094678" w:rsidRDefault="00094678" w:rsidP="00094678">
      <w:pPr>
        <w:tabs>
          <w:tab w:val="left" w:pos="-57"/>
          <w:tab w:val="left" w:pos="1824"/>
          <w:tab w:val="left" w:pos="7200"/>
        </w:tabs>
        <w:spacing w:after="120"/>
        <w:ind w:left="1824"/>
        <w:rPr>
          <w:rFonts w:ascii="Verdana" w:hAnsi="Verdana"/>
          <w:color w:val="505153"/>
          <w:sz w:val="22"/>
          <w:szCs w:val="22"/>
        </w:rPr>
      </w:pPr>
      <w:r w:rsidRPr="00D74517">
        <w:rPr>
          <w:rFonts w:ascii="Verdana" w:hAnsi="Verdana"/>
          <w:color w:val="505153"/>
          <w:sz w:val="22"/>
          <w:szCs w:val="22"/>
        </w:rPr>
        <w:t>O</w:t>
      </w:r>
      <w:r>
        <w:rPr>
          <w:rFonts w:ascii="Verdana" w:hAnsi="Verdana"/>
          <w:color w:val="505153"/>
          <w:sz w:val="22"/>
          <w:szCs w:val="22"/>
        </w:rPr>
        <w:t xml:space="preserve">ffice of Rural </w:t>
      </w:r>
      <w:r w:rsidRPr="00D74517">
        <w:rPr>
          <w:rFonts w:ascii="Verdana" w:hAnsi="Verdana"/>
          <w:color w:val="505153"/>
          <w:sz w:val="22"/>
          <w:szCs w:val="22"/>
        </w:rPr>
        <w:t>H</w:t>
      </w:r>
      <w:r>
        <w:rPr>
          <w:rFonts w:ascii="Verdana" w:hAnsi="Verdana"/>
          <w:color w:val="505153"/>
          <w:sz w:val="22"/>
          <w:szCs w:val="22"/>
        </w:rPr>
        <w:t xml:space="preserve">ealth </w:t>
      </w:r>
      <w:r w:rsidRPr="00D74517">
        <w:rPr>
          <w:rFonts w:ascii="Verdana" w:hAnsi="Verdana"/>
          <w:color w:val="505153"/>
          <w:sz w:val="22"/>
          <w:szCs w:val="22"/>
        </w:rPr>
        <w:t>P</w:t>
      </w:r>
      <w:r>
        <w:rPr>
          <w:rFonts w:ascii="Verdana" w:hAnsi="Verdana"/>
          <w:color w:val="505153"/>
          <w:sz w:val="22"/>
          <w:szCs w:val="22"/>
        </w:rPr>
        <w:t xml:space="preserve">olicy </w:t>
      </w:r>
      <w:r w:rsidRPr="00D74517">
        <w:rPr>
          <w:rFonts w:ascii="Verdana" w:hAnsi="Verdana"/>
          <w:color w:val="505153"/>
          <w:sz w:val="22"/>
          <w:szCs w:val="22"/>
        </w:rPr>
        <w:t>Update</w:t>
      </w:r>
      <w:r>
        <w:rPr>
          <w:rFonts w:ascii="Verdana" w:hAnsi="Verdana"/>
          <w:color w:val="505153"/>
          <w:sz w:val="22"/>
          <w:szCs w:val="22"/>
        </w:rPr>
        <w:t xml:space="preserve"> </w:t>
      </w:r>
    </w:p>
    <w:p w:rsidR="00094678" w:rsidRDefault="00094678" w:rsidP="00094678">
      <w:pPr>
        <w:tabs>
          <w:tab w:val="left" w:pos="-57"/>
          <w:tab w:val="left" w:pos="1824"/>
          <w:tab w:val="left" w:pos="7200"/>
        </w:tabs>
        <w:rPr>
          <w:rFonts w:ascii="Verdana" w:hAnsi="Verdana"/>
          <w:i/>
          <w:color w:val="505153"/>
          <w:sz w:val="22"/>
          <w:szCs w:val="22"/>
        </w:rPr>
      </w:pPr>
      <w:r>
        <w:rPr>
          <w:rFonts w:ascii="Verdana" w:hAnsi="Verdana"/>
          <w:i/>
          <w:color w:val="505153"/>
          <w:sz w:val="22"/>
          <w:szCs w:val="22"/>
        </w:rPr>
        <w:tab/>
        <w:t>Mike McNeely, Office of Rural Health Policy, Health Resources and</w:t>
      </w:r>
    </w:p>
    <w:p w:rsidR="00094678" w:rsidRDefault="00094678" w:rsidP="00094678">
      <w:pPr>
        <w:tabs>
          <w:tab w:val="left" w:pos="-57"/>
          <w:tab w:val="left" w:pos="1824"/>
          <w:tab w:val="left" w:pos="7200"/>
        </w:tabs>
        <w:spacing w:after="120"/>
        <w:rPr>
          <w:rFonts w:ascii="Verdana" w:hAnsi="Verdana"/>
          <w:i/>
          <w:color w:val="505153"/>
          <w:sz w:val="22"/>
          <w:szCs w:val="22"/>
        </w:rPr>
      </w:pPr>
      <w:r>
        <w:rPr>
          <w:rFonts w:ascii="Verdana" w:hAnsi="Verdana"/>
          <w:i/>
          <w:color w:val="505153"/>
          <w:sz w:val="22"/>
          <w:szCs w:val="22"/>
        </w:rPr>
        <w:tab/>
        <w:t>Services Administration</w:t>
      </w:r>
    </w:p>
    <w:p w:rsidR="00D54745" w:rsidRPr="00D74517" w:rsidRDefault="00D54745" w:rsidP="001D172D">
      <w:pPr>
        <w:tabs>
          <w:tab w:val="left" w:pos="912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</w:p>
    <w:p w:rsidR="00094678" w:rsidRPr="00094678" w:rsidRDefault="002D1BF9" w:rsidP="00EB1456">
      <w:pPr>
        <w:tabs>
          <w:tab w:val="left" w:pos="-57"/>
          <w:tab w:val="left" w:pos="1824"/>
          <w:tab w:val="left" w:pos="7200"/>
        </w:tabs>
        <w:spacing w:after="120"/>
        <w:ind w:left="1824" w:hanging="1882"/>
        <w:rPr>
          <w:rFonts w:ascii="Verdana" w:hAnsi="Verdana" w:cs="Courier New"/>
          <w:color w:val="505153"/>
          <w:sz w:val="22"/>
          <w:szCs w:val="22"/>
        </w:rPr>
      </w:pPr>
      <w:r>
        <w:rPr>
          <w:rFonts w:ascii="Verdana" w:hAnsi="Verdana"/>
          <w:color w:val="505153"/>
          <w:sz w:val="22"/>
          <w:szCs w:val="22"/>
        </w:rPr>
        <w:t>11</w:t>
      </w:r>
      <w:r w:rsidR="00BA0C94" w:rsidRPr="00D74517">
        <w:rPr>
          <w:rFonts w:ascii="Verdana" w:hAnsi="Verdana"/>
          <w:color w:val="505153"/>
          <w:sz w:val="22"/>
          <w:szCs w:val="22"/>
        </w:rPr>
        <w:t>:</w:t>
      </w:r>
      <w:r w:rsidR="00D54745">
        <w:rPr>
          <w:rFonts w:ascii="Verdana" w:hAnsi="Verdana"/>
          <w:color w:val="505153"/>
          <w:sz w:val="22"/>
          <w:szCs w:val="22"/>
        </w:rPr>
        <w:t>1</w:t>
      </w:r>
      <w:r w:rsidR="00094678">
        <w:rPr>
          <w:rFonts w:ascii="Verdana" w:hAnsi="Verdana"/>
          <w:color w:val="505153"/>
          <w:sz w:val="22"/>
          <w:szCs w:val="22"/>
        </w:rPr>
        <w:t>5</w:t>
      </w:r>
      <w:r>
        <w:rPr>
          <w:rFonts w:ascii="Verdana" w:hAnsi="Verdana"/>
          <w:color w:val="505153"/>
          <w:sz w:val="22"/>
          <w:szCs w:val="22"/>
        </w:rPr>
        <w:t xml:space="preserve"> a</w:t>
      </w:r>
      <w:r w:rsidR="00D74517">
        <w:rPr>
          <w:rFonts w:ascii="Verdana" w:hAnsi="Verdana"/>
          <w:color w:val="505153"/>
          <w:sz w:val="22"/>
          <w:szCs w:val="22"/>
        </w:rPr>
        <w:t>m</w:t>
      </w:r>
      <w:r w:rsidR="00F06CA8" w:rsidRPr="00D74517">
        <w:rPr>
          <w:rFonts w:ascii="Verdana" w:hAnsi="Verdana"/>
          <w:color w:val="505153"/>
          <w:sz w:val="22"/>
          <w:szCs w:val="22"/>
        </w:rPr>
        <w:tab/>
      </w:r>
      <w:r w:rsidR="00094678">
        <w:rPr>
          <w:rFonts w:ascii="Verdana" w:hAnsi="Verdana" w:cs="Courier New"/>
          <w:color w:val="505153"/>
          <w:sz w:val="22"/>
          <w:szCs w:val="22"/>
        </w:rPr>
        <w:t>Overview of Hospital C</w:t>
      </w:r>
      <w:r w:rsidR="00EB1456">
        <w:rPr>
          <w:rFonts w:ascii="Verdana" w:hAnsi="Verdana" w:cs="Courier New"/>
          <w:color w:val="505153"/>
          <w:sz w:val="22"/>
          <w:szCs w:val="22"/>
        </w:rPr>
        <w:t xml:space="preserve">onsumer </w:t>
      </w:r>
      <w:r w:rsidR="00094678">
        <w:rPr>
          <w:rFonts w:ascii="Verdana" w:hAnsi="Verdana" w:cs="Courier New"/>
          <w:color w:val="505153"/>
          <w:sz w:val="22"/>
          <w:szCs w:val="22"/>
        </w:rPr>
        <w:t>A</w:t>
      </w:r>
      <w:r w:rsidR="00EB1456">
        <w:rPr>
          <w:rFonts w:ascii="Verdana" w:hAnsi="Verdana" w:cs="Courier New"/>
          <w:color w:val="505153"/>
          <w:sz w:val="22"/>
          <w:szCs w:val="22"/>
        </w:rPr>
        <w:t xml:space="preserve">ssessment of Healthcare Providers and Systems (HCAHPS) </w:t>
      </w:r>
      <w:r w:rsidR="00094678">
        <w:rPr>
          <w:rFonts w:ascii="Verdana" w:hAnsi="Verdana" w:cs="Courier New"/>
          <w:color w:val="505153"/>
          <w:sz w:val="22"/>
          <w:szCs w:val="22"/>
        </w:rPr>
        <w:t>Research</w:t>
      </w:r>
    </w:p>
    <w:p w:rsidR="00094678" w:rsidRDefault="00094678" w:rsidP="008D7142">
      <w:pPr>
        <w:tabs>
          <w:tab w:val="left" w:pos="-57"/>
          <w:tab w:val="left" w:pos="1824"/>
          <w:tab w:val="left" w:pos="7200"/>
        </w:tabs>
        <w:ind w:left="-58"/>
        <w:rPr>
          <w:rFonts w:ascii="Verdana" w:hAnsi="Verdana" w:cs="Courier New"/>
          <w:i/>
          <w:color w:val="505153"/>
          <w:sz w:val="22"/>
          <w:szCs w:val="22"/>
        </w:rPr>
      </w:pPr>
      <w:r w:rsidRPr="00094678">
        <w:rPr>
          <w:rFonts w:ascii="Verdana" w:hAnsi="Verdana" w:cs="Courier New"/>
          <w:color w:val="505153"/>
          <w:sz w:val="22"/>
          <w:szCs w:val="22"/>
        </w:rPr>
        <w:tab/>
      </w:r>
      <w:r w:rsidRPr="00094678">
        <w:rPr>
          <w:rFonts w:ascii="Verdana" w:hAnsi="Verdana" w:cs="Courier New"/>
          <w:color w:val="505153"/>
          <w:sz w:val="22"/>
          <w:szCs w:val="22"/>
        </w:rPr>
        <w:tab/>
      </w:r>
      <w:r>
        <w:rPr>
          <w:rFonts w:ascii="Verdana" w:hAnsi="Verdana" w:cs="Courier New"/>
          <w:i/>
          <w:color w:val="505153"/>
          <w:sz w:val="22"/>
          <w:szCs w:val="22"/>
        </w:rPr>
        <w:t>Michelle Casey</w:t>
      </w:r>
      <w:r w:rsidRPr="00094678">
        <w:rPr>
          <w:rFonts w:ascii="Verdana" w:hAnsi="Verdana" w:cs="Courier New"/>
          <w:i/>
          <w:color w:val="505153"/>
          <w:sz w:val="22"/>
          <w:szCs w:val="22"/>
        </w:rPr>
        <w:t xml:space="preserve">, </w:t>
      </w:r>
      <w:r w:rsidR="008D7142" w:rsidRPr="00094678">
        <w:rPr>
          <w:rFonts w:ascii="Verdana" w:hAnsi="Verdana" w:cs="Courier New"/>
          <w:i/>
          <w:color w:val="505153"/>
          <w:sz w:val="22"/>
          <w:szCs w:val="22"/>
        </w:rPr>
        <w:t>Rural Health Research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 xml:space="preserve"> C</w:t>
      </w:r>
      <w:r w:rsidR="008D7142" w:rsidRPr="00094678">
        <w:rPr>
          <w:rFonts w:ascii="Verdana" w:hAnsi="Verdana" w:cs="Courier New"/>
          <w:i/>
          <w:color w:val="505153"/>
          <w:sz w:val="22"/>
          <w:szCs w:val="22"/>
        </w:rPr>
        <w:t>enter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 xml:space="preserve">, </w:t>
      </w:r>
      <w:r w:rsidRPr="00094678">
        <w:rPr>
          <w:rFonts w:ascii="Verdana" w:hAnsi="Verdana" w:cs="Courier New"/>
          <w:i/>
          <w:color w:val="505153"/>
          <w:sz w:val="22"/>
          <w:szCs w:val="22"/>
        </w:rPr>
        <w:t xml:space="preserve">University of 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>Minnesota</w:t>
      </w:r>
    </w:p>
    <w:p w:rsidR="00EB1456" w:rsidRDefault="00EB1456" w:rsidP="00094678">
      <w:pPr>
        <w:tabs>
          <w:tab w:val="left" w:pos="-57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</w:p>
    <w:p w:rsidR="00EB1456" w:rsidRDefault="002D1BF9" w:rsidP="00094678">
      <w:pPr>
        <w:tabs>
          <w:tab w:val="left" w:pos="-57"/>
          <w:tab w:val="left" w:pos="1824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  <w:r>
        <w:rPr>
          <w:rFonts w:ascii="Verdana" w:hAnsi="Verdana"/>
          <w:color w:val="505153"/>
          <w:sz w:val="22"/>
          <w:szCs w:val="22"/>
        </w:rPr>
        <w:t>11</w:t>
      </w:r>
      <w:r w:rsidR="00EB1456">
        <w:rPr>
          <w:rFonts w:ascii="Verdana" w:hAnsi="Verdana"/>
          <w:color w:val="505153"/>
          <w:sz w:val="22"/>
          <w:szCs w:val="22"/>
        </w:rPr>
        <w:t xml:space="preserve">:25 </w:t>
      </w:r>
      <w:proofErr w:type="gramStart"/>
      <w:r>
        <w:rPr>
          <w:rFonts w:ascii="Verdana" w:hAnsi="Verdana"/>
          <w:color w:val="505153"/>
          <w:sz w:val="22"/>
          <w:szCs w:val="22"/>
        </w:rPr>
        <w:t>a</w:t>
      </w:r>
      <w:r w:rsidR="00EB1456">
        <w:rPr>
          <w:rFonts w:ascii="Verdana" w:hAnsi="Verdana"/>
          <w:color w:val="505153"/>
          <w:sz w:val="22"/>
          <w:szCs w:val="22"/>
        </w:rPr>
        <w:t>m</w:t>
      </w:r>
      <w:proofErr w:type="gramEnd"/>
      <w:r w:rsidR="00EB1456">
        <w:rPr>
          <w:rFonts w:ascii="Verdana" w:hAnsi="Verdana"/>
          <w:color w:val="505153"/>
          <w:sz w:val="22"/>
          <w:szCs w:val="22"/>
        </w:rPr>
        <w:tab/>
        <w:t xml:space="preserve">The Importance and Value of HCAHPS and the Medicare Beneficiary </w:t>
      </w:r>
      <w:r w:rsidR="00EB1456">
        <w:rPr>
          <w:rFonts w:ascii="Verdana" w:hAnsi="Verdana"/>
          <w:color w:val="505153"/>
          <w:sz w:val="22"/>
          <w:szCs w:val="22"/>
        </w:rPr>
        <w:br/>
        <w:t xml:space="preserve"> </w:t>
      </w:r>
      <w:r w:rsidR="00EB1456">
        <w:rPr>
          <w:rFonts w:ascii="Verdana" w:hAnsi="Verdana"/>
          <w:color w:val="505153"/>
          <w:sz w:val="22"/>
          <w:szCs w:val="22"/>
        </w:rPr>
        <w:tab/>
        <w:t>Quality Improvement Project</w:t>
      </w:r>
      <w:r w:rsidR="008D7142">
        <w:rPr>
          <w:rFonts w:ascii="Verdana" w:hAnsi="Verdana"/>
          <w:color w:val="505153"/>
          <w:sz w:val="22"/>
          <w:szCs w:val="22"/>
        </w:rPr>
        <w:t xml:space="preserve"> (MBQIP)</w:t>
      </w:r>
    </w:p>
    <w:p w:rsidR="00EB4491" w:rsidRDefault="00EB4491" w:rsidP="00EB4491">
      <w:pPr>
        <w:tabs>
          <w:tab w:val="left" w:pos="-57"/>
          <w:tab w:val="left" w:pos="1824"/>
          <w:tab w:val="left" w:pos="7200"/>
        </w:tabs>
        <w:rPr>
          <w:rFonts w:ascii="Verdana" w:hAnsi="Verdana"/>
          <w:i/>
          <w:color w:val="505153"/>
          <w:sz w:val="22"/>
          <w:szCs w:val="22"/>
        </w:rPr>
      </w:pPr>
      <w:r>
        <w:rPr>
          <w:rFonts w:ascii="Verdana" w:hAnsi="Verdana"/>
          <w:color w:val="505153"/>
          <w:sz w:val="22"/>
          <w:szCs w:val="22"/>
        </w:rPr>
        <w:tab/>
      </w:r>
      <w:r>
        <w:rPr>
          <w:rFonts w:ascii="Verdana" w:hAnsi="Verdana"/>
          <w:i/>
          <w:color w:val="505153"/>
          <w:sz w:val="22"/>
          <w:szCs w:val="22"/>
        </w:rPr>
        <w:t>Paul Moore, Office of Rural Health Policy, Health Resources and</w:t>
      </w:r>
    </w:p>
    <w:p w:rsidR="00EB4491" w:rsidRDefault="00EB4491" w:rsidP="00EB4491">
      <w:pPr>
        <w:tabs>
          <w:tab w:val="left" w:pos="-57"/>
          <w:tab w:val="left" w:pos="1824"/>
          <w:tab w:val="left" w:pos="7200"/>
        </w:tabs>
        <w:spacing w:after="120"/>
        <w:rPr>
          <w:rFonts w:ascii="Verdana" w:hAnsi="Verdana"/>
          <w:i/>
          <w:color w:val="505153"/>
          <w:sz w:val="22"/>
          <w:szCs w:val="22"/>
        </w:rPr>
      </w:pPr>
      <w:r>
        <w:rPr>
          <w:rFonts w:ascii="Verdana" w:hAnsi="Verdana"/>
          <w:i/>
          <w:color w:val="505153"/>
          <w:sz w:val="22"/>
          <w:szCs w:val="22"/>
        </w:rPr>
        <w:tab/>
        <w:t>Services Administration</w:t>
      </w:r>
    </w:p>
    <w:p w:rsidR="00730D61" w:rsidRPr="00EB4491" w:rsidRDefault="00576D51" w:rsidP="006B4733">
      <w:pPr>
        <w:tabs>
          <w:tab w:val="left" w:pos="-57"/>
          <w:tab w:val="left" w:pos="1800"/>
          <w:tab w:val="left" w:pos="7200"/>
        </w:tabs>
        <w:spacing w:after="120"/>
        <w:ind w:left="-58"/>
        <w:rPr>
          <w:rFonts w:ascii="Verdana" w:hAnsi="Verdana" w:cs="Courier New"/>
          <w:color w:val="505153"/>
          <w:sz w:val="22"/>
          <w:szCs w:val="22"/>
        </w:rPr>
      </w:pPr>
      <w:r>
        <w:rPr>
          <w:rFonts w:ascii="Verdana" w:hAnsi="Verdana"/>
          <w:i/>
          <w:color w:val="505153"/>
          <w:sz w:val="22"/>
          <w:szCs w:val="22"/>
        </w:rPr>
        <w:br/>
      </w:r>
      <w:r w:rsidR="002D1BF9">
        <w:rPr>
          <w:rFonts w:ascii="Verdana" w:hAnsi="Verdana" w:cs="Courier New"/>
          <w:color w:val="505153"/>
          <w:sz w:val="22"/>
          <w:szCs w:val="22"/>
        </w:rPr>
        <w:t>11</w:t>
      </w:r>
      <w:r w:rsidR="00B27EB3">
        <w:rPr>
          <w:rFonts w:ascii="Verdana" w:hAnsi="Verdana" w:cs="Courier New"/>
          <w:color w:val="505153"/>
          <w:sz w:val="22"/>
          <w:szCs w:val="22"/>
        </w:rPr>
        <w:t>:</w:t>
      </w:r>
      <w:r w:rsidR="0031603D">
        <w:rPr>
          <w:rFonts w:ascii="Verdana" w:hAnsi="Verdana" w:cs="Courier New"/>
          <w:color w:val="505153"/>
          <w:sz w:val="22"/>
          <w:szCs w:val="22"/>
        </w:rPr>
        <w:t>3</w:t>
      </w:r>
      <w:r w:rsidR="00EB4491">
        <w:rPr>
          <w:rFonts w:ascii="Verdana" w:hAnsi="Verdana" w:cs="Courier New"/>
          <w:color w:val="505153"/>
          <w:sz w:val="22"/>
          <w:szCs w:val="22"/>
        </w:rPr>
        <w:t>5</w:t>
      </w:r>
      <w:r w:rsidR="002D1BF9">
        <w:rPr>
          <w:rFonts w:ascii="Verdana" w:hAnsi="Verdana" w:cs="Courier New"/>
          <w:color w:val="505153"/>
          <w:sz w:val="22"/>
          <w:szCs w:val="22"/>
        </w:rPr>
        <w:t xml:space="preserve"> </w:t>
      </w:r>
      <w:proofErr w:type="gramStart"/>
      <w:r w:rsidR="002D1BF9">
        <w:rPr>
          <w:rFonts w:ascii="Verdana" w:hAnsi="Verdana" w:cs="Courier New"/>
          <w:color w:val="505153"/>
          <w:sz w:val="22"/>
          <w:szCs w:val="22"/>
        </w:rPr>
        <w:t>a</w:t>
      </w:r>
      <w:r w:rsidR="00D74517" w:rsidRPr="00F9085C">
        <w:rPr>
          <w:rFonts w:ascii="Verdana" w:hAnsi="Verdana" w:cs="Courier New"/>
          <w:color w:val="505153"/>
          <w:sz w:val="22"/>
          <w:szCs w:val="22"/>
        </w:rPr>
        <w:t>m</w:t>
      </w:r>
      <w:proofErr w:type="gramEnd"/>
      <w:r w:rsidR="00D74517" w:rsidRPr="00F9085C">
        <w:rPr>
          <w:rFonts w:ascii="Verdana" w:hAnsi="Verdana" w:cs="Courier New"/>
          <w:color w:val="505153"/>
          <w:sz w:val="22"/>
          <w:szCs w:val="22"/>
        </w:rPr>
        <w:tab/>
      </w:r>
      <w:r w:rsidR="00EB4491" w:rsidRPr="00EB4491">
        <w:rPr>
          <w:rFonts w:ascii="Verdana" w:hAnsi="Verdana" w:cs="Courier New"/>
          <w:color w:val="505153"/>
          <w:sz w:val="22"/>
          <w:szCs w:val="22"/>
        </w:rPr>
        <w:t>HCAHPS 101: The Flex Perspective</w:t>
      </w:r>
      <w:r w:rsidR="00035D64" w:rsidRPr="00EB4491">
        <w:rPr>
          <w:rFonts w:ascii="Verdana" w:hAnsi="Verdana" w:cs="Courier New"/>
          <w:color w:val="505153"/>
          <w:sz w:val="22"/>
          <w:szCs w:val="22"/>
        </w:rPr>
        <w:t xml:space="preserve"> </w:t>
      </w:r>
    </w:p>
    <w:p w:rsidR="00282BDA" w:rsidRPr="00282BDA" w:rsidRDefault="00282BDA" w:rsidP="00576D51">
      <w:pPr>
        <w:tabs>
          <w:tab w:val="left" w:pos="912"/>
          <w:tab w:val="left" w:pos="1800"/>
          <w:tab w:val="left" w:pos="5757"/>
          <w:tab w:val="left" w:pos="7200"/>
        </w:tabs>
        <w:spacing w:after="120"/>
        <w:ind w:left="1800" w:hanging="1800"/>
        <w:rPr>
          <w:rFonts w:ascii="Verdana" w:hAnsi="Verdana" w:cs="Courier New"/>
          <w:i/>
          <w:color w:val="505153"/>
          <w:sz w:val="22"/>
          <w:szCs w:val="22"/>
        </w:rPr>
      </w:pPr>
      <w:r w:rsidRPr="00EB4491">
        <w:rPr>
          <w:rFonts w:ascii="Verdana" w:hAnsi="Verdana" w:cs="Courier New"/>
          <w:color w:val="505153"/>
          <w:sz w:val="22"/>
          <w:szCs w:val="22"/>
        </w:rPr>
        <w:tab/>
      </w:r>
      <w:r w:rsidRPr="00EB4491">
        <w:rPr>
          <w:rFonts w:ascii="Verdana" w:hAnsi="Verdana" w:cs="Courier New"/>
          <w:color w:val="505153"/>
          <w:sz w:val="22"/>
          <w:szCs w:val="22"/>
        </w:rPr>
        <w:tab/>
      </w:r>
      <w:r w:rsidR="00EB4491" w:rsidRPr="00EB4491">
        <w:rPr>
          <w:rFonts w:ascii="Verdana" w:hAnsi="Verdana" w:cs="Courier New"/>
          <w:i/>
          <w:color w:val="505153"/>
          <w:sz w:val="22"/>
          <w:szCs w:val="22"/>
        </w:rPr>
        <w:t>Shawnda Schroeder</w:t>
      </w:r>
      <w:r w:rsidRPr="00EB4491">
        <w:rPr>
          <w:rFonts w:ascii="Verdana" w:hAnsi="Verdana" w:cs="Courier New"/>
          <w:i/>
          <w:color w:val="505153"/>
          <w:sz w:val="22"/>
          <w:szCs w:val="22"/>
        </w:rPr>
        <w:t>,</w:t>
      </w:r>
      <w:r w:rsidR="00EB4491">
        <w:rPr>
          <w:rFonts w:ascii="Verdana" w:hAnsi="Verdana" w:cs="Courier New"/>
          <w:i/>
          <w:color w:val="505153"/>
          <w:sz w:val="22"/>
          <w:szCs w:val="22"/>
        </w:rPr>
        <w:t xml:space="preserve"> 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>Critical Access Hospital Quality Network Coordinator, Center for Rural Health, University of North Dakota School of Medicine</w:t>
      </w:r>
    </w:p>
    <w:p w:rsidR="00D10AB2" w:rsidRPr="00E13CA9" w:rsidRDefault="00D064FF" w:rsidP="002F7177">
      <w:pPr>
        <w:tabs>
          <w:tab w:val="left" w:pos="1800"/>
          <w:tab w:val="left" w:pos="2520"/>
          <w:tab w:val="left" w:pos="5757"/>
          <w:tab w:val="left" w:pos="7200"/>
        </w:tabs>
        <w:rPr>
          <w:rFonts w:ascii="Verdana" w:hAnsi="Verdana" w:cs="Courier New"/>
          <w:i/>
          <w:color w:val="505153"/>
          <w:sz w:val="22"/>
          <w:szCs w:val="22"/>
        </w:rPr>
      </w:pPr>
      <w:r w:rsidRPr="00D064FF">
        <w:rPr>
          <w:rFonts w:ascii="Verdana" w:hAnsi="Verdana" w:cs="Courier New"/>
          <w:color w:val="505153"/>
          <w:sz w:val="22"/>
          <w:szCs w:val="22"/>
        </w:rPr>
        <w:lastRenderedPageBreak/>
        <w:tab/>
      </w:r>
    </w:p>
    <w:p w:rsidR="006B4733" w:rsidRDefault="002D1BF9" w:rsidP="00E85154">
      <w:pPr>
        <w:tabs>
          <w:tab w:val="left" w:pos="912"/>
          <w:tab w:val="left" w:pos="1824"/>
          <w:tab w:val="left" w:pos="5757"/>
          <w:tab w:val="left" w:pos="7200"/>
        </w:tabs>
        <w:spacing w:after="120"/>
        <w:rPr>
          <w:rFonts w:ascii="Verdana" w:hAnsi="Verdana" w:cs="Courier New"/>
          <w:color w:val="505153"/>
          <w:sz w:val="22"/>
          <w:szCs w:val="22"/>
        </w:rPr>
      </w:pPr>
      <w:r>
        <w:rPr>
          <w:rFonts w:ascii="Verdana" w:hAnsi="Verdana" w:cs="Courier New"/>
          <w:color w:val="505153"/>
          <w:sz w:val="22"/>
          <w:szCs w:val="22"/>
        </w:rPr>
        <w:t>11</w:t>
      </w:r>
      <w:r w:rsidR="0031603D">
        <w:rPr>
          <w:rFonts w:ascii="Verdana" w:hAnsi="Verdana" w:cs="Courier New"/>
          <w:color w:val="505153"/>
          <w:sz w:val="22"/>
          <w:szCs w:val="22"/>
        </w:rPr>
        <w:t>:50</w:t>
      </w:r>
      <w:r w:rsidR="00EB4491">
        <w:rPr>
          <w:rFonts w:ascii="Verdana" w:hAnsi="Verdana" w:cs="Courier New"/>
          <w:color w:val="505153"/>
          <w:sz w:val="22"/>
          <w:szCs w:val="22"/>
        </w:rPr>
        <w:t xml:space="preserve"> </w:t>
      </w:r>
      <w:r>
        <w:rPr>
          <w:rFonts w:ascii="Verdana" w:hAnsi="Verdana" w:cs="Courier New"/>
          <w:color w:val="505153"/>
          <w:sz w:val="22"/>
          <w:szCs w:val="22"/>
        </w:rPr>
        <w:t>a</w:t>
      </w:r>
      <w:r w:rsidR="00D74517">
        <w:rPr>
          <w:rFonts w:ascii="Verdana" w:hAnsi="Verdana" w:cs="Courier New"/>
          <w:color w:val="505153"/>
          <w:sz w:val="22"/>
          <w:szCs w:val="22"/>
        </w:rPr>
        <w:t>m</w:t>
      </w:r>
      <w:r w:rsidR="007469F3" w:rsidRPr="00D74517">
        <w:rPr>
          <w:rFonts w:ascii="Verdana" w:hAnsi="Verdana" w:cs="Courier New"/>
          <w:color w:val="505153"/>
          <w:sz w:val="22"/>
          <w:szCs w:val="22"/>
        </w:rPr>
        <w:tab/>
      </w:r>
      <w:proofErr w:type="gramStart"/>
      <w:r w:rsidR="00EB4491">
        <w:rPr>
          <w:rFonts w:ascii="Verdana" w:hAnsi="Verdana" w:cs="Courier New"/>
          <w:color w:val="505153"/>
          <w:sz w:val="22"/>
          <w:szCs w:val="22"/>
        </w:rPr>
        <w:t>The</w:t>
      </w:r>
      <w:proofErr w:type="gramEnd"/>
      <w:r w:rsidR="00EB4491">
        <w:rPr>
          <w:rFonts w:ascii="Verdana" w:hAnsi="Verdana" w:cs="Courier New"/>
          <w:color w:val="505153"/>
          <w:sz w:val="22"/>
          <w:szCs w:val="22"/>
        </w:rPr>
        <w:t xml:space="preserve"> Value of HCAHPS: The Critical Access Hospital Perspective</w:t>
      </w:r>
    </w:p>
    <w:p w:rsidR="00EB4491" w:rsidRPr="000E6611" w:rsidRDefault="00EB4491" w:rsidP="00E85154">
      <w:pPr>
        <w:tabs>
          <w:tab w:val="left" w:pos="912"/>
          <w:tab w:val="left" w:pos="1824"/>
          <w:tab w:val="left" w:pos="5757"/>
          <w:tab w:val="left" w:pos="7200"/>
        </w:tabs>
        <w:spacing w:after="120"/>
        <w:rPr>
          <w:rFonts w:ascii="Verdana" w:hAnsi="Verdana" w:cs="Courier New"/>
          <w:i/>
          <w:color w:val="505153"/>
          <w:sz w:val="22"/>
          <w:szCs w:val="22"/>
        </w:rPr>
      </w:pPr>
      <w:r>
        <w:rPr>
          <w:rFonts w:ascii="Verdana" w:hAnsi="Verdana" w:cs="Courier New"/>
          <w:color w:val="505153"/>
          <w:sz w:val="22"/>
          <w:szCs w:val="22"/>
        </w:rPr>
        <w:tab/>
      </w:r>
      <w:r>
        <w:rPr>
          <w:rFonts w:ascii="Verdana" w:hAnsi="Verdana" w:cs="Courier New"/>
          <w:color w:val="505153"/>
          <w:sz w:val="22"/>
          <w:szCs w:val="22"/>
        </w:rPr>
        <w:tab/>
      </w:r>
      <w:r w:rsidR="000E6611" w:rsidRPr="000E6611">
        <w:rPr>
          <w:rFonts w:ascii="Verdana" w:hAnsi="Verdana" w:cs="Courier New"/>
          <w:i/>
          <w:color w:val="505153"/>
          <w:sz w:val="22"/>
          <w:szCs w:val="22"/>
        </w:rPr>
        <w:t xml:space="preserve">Julie </w:t>
      </w:r>
      <w:proofErr w:type="spellStart"/>
      <w:r w:rsidR="000E6611" w:rsidRPr="000E6611">
        <w:rPr>
          <w:rFonts w:ascii="Verdana" w:hAnsi="Verdana" w:cs="Courier New"/>
          <w:i/>
          <w:color w:val="505153"/>
          <w:sz w:val="22"/>
          <w:szCs w:val="22"/>
        </w:rPr>
        <w:t>Baustad</w:t>
      </w:r>
      <w:proofErr w:type="spellEnd"/>
      <w:r w:rsidR="000E6611" w:rsidRPr="000E6611">
        <w:rPr>
          <w:rFonts w:ascii="Verdana" w:hAnsi="Verdana" w:cs="Courier New"/>
          <w:i/>
          <w:color w:val="505153"/>
          <w:sz w:val="22"/>
          <w:szCs w:val="22"/>
        </w:rPr>
        <w:t xml:space="preserve">, 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 xml:space="preserve">Director of Nursing, </w:t>
      </w:r>
      <w:r w:rsidR="000E6611" w:rsidRPr="000E6611">
        <w:rPr>
          <w:rFonts w:ascii="Verdana" w:hAnsi="Verdana" w:cs="Courier New"/>
          <w:i/>
          <w:color w:val="505153"/>
          <w:sz w:val="22"/>
          <w:szCs w:val="22"/>
        </w:rPr>
        <w:t>Heart of America Medical Center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>,</w:t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ab/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ab/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ab/>
      </w:r>
      <w:r w:rsidR="008D7142">
        <w:rPr>
          <w:rFonts w:ascii="Verdana" w:hAnsi="Verdana" w:cs="Courier New"/>
          <w:i/>
          <w:color w:val="505153"/>
          <w:sz w:val="22"/>
          <w:szCs w:val="22"/>
        </w:rPr>
        <w:tab/>
        <w:t>Rugby, North Dakota</w:t>
      </w:r>
    </w:p>
    <w:p w:rsidR="00EB4491" w:rsidRDefault="00EB4491" w:rsidP="00E85154">
      <w:pPr>
        <w:tabs>
          <w:tab w:val="left" w:pos="912"/>
          <w:tab w:val="left" w:pos="1824"/>
          <w:tab w:val="left" w:pos="5757"/>
          <w:tab w:val="left" w:pos="7200"/>
        </w:tabs>
        <w:spacing w:after="120"/>
        <w:rPr>
          <w:rFonts w:ascii="Verdana" w:hAnsi="Verdana" w:cs="Courier New"/>
          <w:color w:val="505153"/>
          <w:sz w:val="22"/>
          <w:szCs w:val="22"/>
        </w:rPr>
      </w:pPr>
    </w:p>
    <w:p w:rsidR="00EB4491" w:rsidRPr="00D74517" w:rsidRDefault="002D1BF9" w:rsidP="00E85154">
      <w:pPr>
        <w:tabs>
          <w:tab w:val="left" w:pos="912"/>
          <w:tab w:val="left" w:pos="1824"/>
          <w:tab w:val="left" w:pos="5757"/>
          <w:tab w:val="left" w:pos="7200"/>
        </w:tabs>
        <w:spacing w:after="120"/>
        <w:rPr>
          <w:rFonts w:ascii="Verdana" w:hAnsi="Verdana"/>
          <w:color w:val="505153"/>
          <w:sz w:val="22"/>
          <w:szCs w:val="22"/>
        </w:rPr>
      </w:pPr>
      <w:r>
        <w:rPr>
          <w:rFonts w:ascii="Verdana" w:hAnsi="Verdana" w:cs="Courier New"/>
          <w:color w:val="505153"/>
          <w:sz w:val="22"/>
          <w:szCs w:val="22"/>
        </w:rPr>
        <w:t>12</w:t>
      </w:r>
      <w:r w:rsidR="00EB4491">
        <w:rPr>
          <w:rFonts w:ascii="Verdana" w:hAnsi="Verdana" w:cs="Courier New"/>
          <w:color w:val="505153"/>
          <w:sz w:val="22"/>
          <w:szCs w:val="22"/>
        </w:rPr>
        <w:t>:15 pm</w:t>
      </w:r>
      <w:r w:rsidR="00EB4491">
        <w:rPr>
          <w:rFonts w:ascii="Verdana" w:hAnsi="Verdana" w:cs="Courier New"/>
          <w:color w:val="505153"/>
          <w:sz w:val="22"/>
          <w:szCs w:val="22"/>
        </w:rPr>
        <w:tab/>
        <w:t>Questions/Facilitated Dialogue</w:t>
      </w:r>
    </w:p>
    <w:sectPr w:rsidR="00EB4491" w:rsidRPr="00D74517" w:rsidSect="00D745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28F"/>
    <w:multiLevelType w:val="hybridMultilevel"/>
    <w:tmpl w:val="993AC14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647"/>
    <w:multiLevelType w:val="hybridMultilevel"/>
    <w:tmpl w:val="9724EB42"/>
    <w:lvl w:ilvl="0" w:tplc="73FE349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4E5"/>
    <w:multiLevelType w:val="hybridMultilevel"/>
    <w:tmpl w:val="317CB554"/>
    <w:lvl w:ilvl="0" w:tplc="E9F4FB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4AA5"/>
    <w:multiLevelType w:val="hybridMultilevel"/>
    <w:tmpl w:val="CE86A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F2ACC"/>
    <w:multiLevelType w:val="hybridMultilevel"/>
    <w:tmpl w:val="6C0CA81E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7FB3BFE"/>
    <w:multiLevelType w:val="hybridMultilevel"/>
    <w:tmpl w:val="D11CCB18"/>
    <w:lvl w:ilvl="0" w:tplc="B32067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30A4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614B5"/>
    <w:multiLevelType w:val="hybridMultilevel"/>
    <w:tmpl w:val="472A8F7C"/>
    <w:lvl w:ilvl="0" w:tplc="97F6535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96C8E"/>
    <w:multiLevelType w:val="hybridMultilevel"/>
    <w:tmpl w:val="9170DE0C"/>
    <w:lvl w:ilvl="0" w:tplc="FAD42FFE">
      <w:start w:val="5"/>
      <w:numFmt w:val="upperRoman"/>
      <w:lvlText w:val="%1.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0E0F"/>
    <w:multiLevelType w:val="hybridMultilevel"/>
    <w:tmpl w:val="2D848DB4"/>
    <w:lvl w:ilvl="0" w:tplc="3908382A">
      <w:start w:val="3"/>
      <w:numFmt w:val="upperRoman"/>
      <w:lvlText w:val="%1."/>
      <w:lvlJc w:val="left"/>
      <w:pPr>
        <w:tabs>
          <w:tab w:val="num" w:pos="2445"/>
        </w:tabs>
        <w:ind w:left="2445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078DC"/>
    <w:multiLevelType w:val="hybridMultilevel"/>
    <w:tmpl w:val="3A60C212"/>
    <w:lvl w:ilvl="0" w:tplc="A07A0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24742"/>
    <w:multiLevelType w:val="hybridMultilevel"/>
    <w:tmpl w:val="F43A025C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30B00F90"/>
    <w:multiLevelType w:val="hybridMultilevel"/>
    <w:tmpl w:val="39AE139A"/>
    <w:lvl w:ilvl="0" w:tplc="06680E2E">
      <w:start w:val="2"/>
      <w:numFmt w:val="upperRoman"/>
      <w:lvlText w:val="%1."/>
      <w:lvlJc w:val="left"/>
      <w:pPr>
        <w:tabs>
          <w:tab w:val="num" w:pos="2430"/>
        </w:tabs>
        <w:ind w:left="2430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85724"/>
    <w:multiLevelType w:val="hybridMultilevel"/>
    <w:tmpl w:val="88161A9C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>
    <w:nsid w:val="3D5F2D48"/>
    <w:multiLevelType w:val="hybridMultilevel"/>
    <w:tmpl w:val="0D7CD2C2"/>
    <w:lvl w:ilvl="0" w:tplc="7FB274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E19E9"/>
    <w:multiLevelType w:val="hybridMultilevel"/>
    <w:tmpl w:val="7250D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81D5A"/>
    <w:multiLevelType w:val="multilevel"/>
    <w:tmpl w:val="8CAE6F1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66FE7"/>
    <w:multiLevelType w:val="hybridMultilevel"/>
    <w:tmpl w:val="6C0CA81E"/>
    <w:lvl w:ilvl="0" w:tplc="C89A3874">
      <w:start w:val="1"/>
      <w:numFmt w:val="bullet"/>
      <w:lvlText w:val=""/>
      <w:lvlJc w:val="left"/>
      <w:pPr>
        <w:tabs>
          <w:tab w:val="num" w:pos="1506"/>
        </w:tabs>
        <w:ind w:left="1506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ED8454C"/>
    <w:multiLevelType w:val="hybridMultilevel"/>
    <w:tmpl w:val="559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72ED"/>
    <w:multiLevelType w:val="multilevel"/>
    <w:tmpl w:val="317CB55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F1F9F"/>
    <w:multiLevelType w:val="hybridMultilevel"/>
    <w:tmpl w:val="B3D47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B5745F"/>
    <w:multiLevelType w:val="hybridMultilevel"/>
    <w:tmpl w:val="B9A696E2"/>
    <w:lvl w:ilvl="0" w:tplc="D1C886CC">
      <w:start w:val="2"/>
      <w:numFmt w:val="upperRoman"/>
      <w:lvlText w:val="%1."/>
      <w:lvlJc w:val="left"/>
      <w:pPr>
        <w:tabs>
          <w:tab w:val="num" w:pos="2370"/>
        </w:tabs>
        <w:ind w:left="2370" w:hanging="20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73380"/>
    <w:multiLevelType w:val="hybridMultilevel"/>
    <w:tmpl w:val="C6F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0222"/>
    <w:multiLevelType w:val="hybridMultilevel"/>
    <w:tmpl w:val="235CE314"/>
    <w:lvl w:ilvl="0" w:tplc="E3223AFC">
      <w:start w:val="3"/>
      <w:numFmt w:val="upperRoman"/>
      <w:lvlText w:val="%1."/>
      <w:lvlJc w:val="left"/>
      <w:pPr>
        <w:tabs>
          <w:tab w:val="num" w:pos="2385"/>
        </w:tabs>
        <w:ind w:left="2385" w:hanging="20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A20EB"/>
    <w:multiLevelType w:val="hybridMultilevel"/>
    <w:tmpl w:val="1794D426"/>
    <w:lvl w:ilvl="0" w:tplc="73FE349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73FE349C">
      <w:numFmt w:val="bullet"/>
      <w:lvlText w:val="-"/>
      <w:lvlJc w:val="left"/>
      <w:pPr>
        <w:ind w:left="1440" w:hanging="360"/>
      </w:pPr>
      <w:rPr>
        <w:rFonts w:ascii="Verdana" w:eastAsia="Times New Roman" w:hAnsi="Verdana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B35FE"/>
    <w:multiLevelType w:val="hybridMultilevel"/>
    <w:tmpl w:val="21982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B736F"/>
    <w:multiLevelType w:val="hybridMultilevel"/>
    <w:tmpl w:val="84D20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25"/>
  </w:num>
  <w:num w:numId="7">
    <w:abstractNumId w:val="24"/>
  </w:num>
  <w:num w:numId="8">
    <w:abstractNumId w:val="5"/>
  </w:num>
  <w:num w:numId="9">
    <w:abstractNumId w:val="7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6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  <w:num w:numId="23">
    <w:abstractNumId w:val="1"/>
  </w:num>
  <w:num w:numId="24">
    <w:abstractNumId w:val="21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581288"/>
    <w:rsid w:val="00025457"/>
    <w:rsid w:val="00030DC9"/>
    <w:rsid w:val="00032525"/>
    <w:rsid w:val="00035D64"/>
    <w:rsid w:val="00091E66"/>
    <w:rsid w:val="0009288E"/>
    <w:rsid w:val="00094678"/>
    <w:rsid w:val="000B6105"/>
    <w:rsid w:val="000E6611"/>
    <w:rsid w:val="000F0F9F"/>
    <w:rsid w:val="00117155"/>
    <w:rsid w:val="001315C9"/>
    <w:rsid w:val="0013509F"/>
    <w:rsid w:val="0014281F"/>
    <w:rsid w:val="00146140"/>
    <w:rsid w:val="0016468A"/>
    <w:rsid w:val="001674C0"/>
    <w:rsid w:val="00177C88"/>
    <w:rsid w:val="0018353F"/>
    <w:rsid w:val="00191E7B"/>
    <w:rsid w:val="001928FB"/>
    <w:rsid w:val="00197126"/>
    <w:rsid w:val="001A3442"/>
    <w:rsid w:val="001A6779"/>
    <w:rsid w:val="001C4895"/>
    <w:rsid w:val="001C4EE2"/>
    <w:rsid w:val="001D172D"/>
    <w:rsid w:val="001D3725"/>
    <w:rsid w:val="002125D2"/>
    <w:rsid w:val="00212F8D"/>
    <w:rsid w:val="00221BA7"/>
    <w:rsid w:val="00232D73"/>
    <w:rsid w:val="002617D1"/>
    <w:rsid w:val="00267EC3"/>
    <w:rsid w:val="00270F05"/>
    <w:rsid w:val="0027141F"/>
    <w:rsid w:val="00282BDA"/>
    <w:rsid w:val="00290270"/>
    <w:rsid w:val="002A2383"/>
    <w:rsid w:val="002A6078"/>
    <w:rsid w:val="002D1662"/>
    <w:rsid w:val="002D1BF9"/>
    <w:rsid w:val="002E520E"/>
    <w:rsid w:val="002F61BA"/>
    <w:rsid w:val="002F7177"/>
    <w:rsid w:val="003008C5"/>
    <w:rsid w:val="0030547B"/>
    <w:rsid w:val="0031603D"/>
    <w:rsid w:val="00316EDF"/>
    <w:rsid w:val="003207CD"/>
    <w:rsid w:val="0033506E"/>
    <w:rsid w:val="00391480"/>
    <w:rsid w:val="003B559A"/>
    <w:rsid w:val="003C69D9"/>
    <w:rsid w:val="003D44DA"/>
    <w:rsid w:val="003D67DE"/>
    <w:rsid w:val="003E28DE"/>
    <w:rsid w:val="004052F8"/>
    <w:rsid w:val="00436470"/>
    <w:rsid w:val="00466C88"/>
    <w:rsid w:val="004678E1"/>
    <w:rsid w:val="0047061B"/>
    <w:rsid w:val="00480C06"/>
    <w:rsid w:val="00486F6C"/>
    <w:rsid w:val="00491B1F"/>
    <w:rsid w:val="00494E80"/>
    <w:rsid w:val="00497BC2"/>
    <w:rsid w:val="004B09B1"/>
    <w:rsid w:val="004B5E0A"/>
    <w:rsid w:val="004C2880"/>
    <w:rsid w:val="004C5405"/>
    <w:rsid w:val="004E0D0E"/>
    <w:rsid w:val="004E59FD"/>
    <w:rsid w:val="004E6519"/>
    <w:rsid w:val="004F11E9"/>
    <w:rsid w:val="004F17C8"/>
    <w:rsid w:val="005123C8"/>
    <w:rsid w:val="005551FF"/>
    <w:rsid w:val="00570EC2"/>
    <w:rsid w:val="00571904"/>
    <w:rsid w:val="00576D51"/>
    <w:rsid w:val="005772B4"/>
    <w:rsid w:val="00581288"/>
    <w:rsid w:val="00591825"/>
    <w:rsid w:val="005B3510"/>
    <w:rsid w:val="005B5341"/>
    <w:rsid w:val="005B5E56"/>
    <w:rsid w:val="005D178C"/>
    <w:rsid w:val="005D6028"/>
    <w:rsid w:val="005F2C62"/>
    <w:rsid w:val="006241FB"/>
    <w:rsid w:val="00630E87"/>
    <w:rsid w:val="006354A9"/>
    <w:rsid w:val="00646578"/>
    <w:rsid w:val="00667EAA"/>
    <w:rsid w:val="00690EFE"/>
    <w:rsid w:val="0069127F"/>
    <w:rsid w:val="006B4733"/>
    <w:rsid w:val="006C3201"/>
    <w:rsid w:val="006C4947"/>
    <w:rsid w:val="006C60E1"/>
    <w:rsid w:val="006D2AA2"/>
    <w:rsid w:val="006D4E05"/>
    <w:rsid w:val="006F2CD0"/>
    <w:rsid w:val="007032F5"/>
    <w:rsid w:val="007113BB"/>
    <w:rsid w:val="00721E9B"/>
    <w:rsid w:val="0073057D"/>
    <w:rsid w:val="00730D61"/>
    <w:rsid w:val="00733BD0"/>
    <w:rsid w:val="007375D4"/>
    <w:rsid w:val="00745740"/>
    <w:rsid w:val="007469F3"/>
    <w:rsid w:val="00756184"/>
    <w:rsid w:val="00760AE7"/>
    <w:rsid w:val="00771E5D"/>
    <w:rsid w:val="00771FCD"/>
    <w:rsid w:val="007722DA"/>
    <w:rsid w:val="007735C2"/>
    <w:rsid w:val="00774077"/>
    <w:rsid w:val="007B31E6"/>
    <w:rsid w:val="007B6C82"/>
    <w:rsid w:val="007C2D13"/>
    <w:rsid w:val="007C6ADD"/>
    <w:rsid w:val="007C7B24"/>
    <w:rsid w:val="007E2DA3"/>
    <w:rsid w:val="007F49AD"/>
    <w:rsid w:val="00800773"/>
    <w:rsid w:val="00830095"/>
    <w:rsid w:val="008615A2"/>
    <w:rsid w:val="00870837"/>
    <w:rsid w:val="00873D77"/>
    <w:rsid w:val="008A27B4"/>
    <w:rsid w:val="008C7D45"/>
    <w:rsid w:val="008C7ECE"/>
    <w:rsid w:val="008D7142"/>
    <w:rsid w:val="00902370"/>
    <w:rsid w:val="00902D72"/>
    <w:rsid w:val="00910E64"/>
    <w:rsid w:val="00915220"/>
    <w:rsid w:val="00922C80"/>
    <w:rsid w:val="009376C7"/>
    <w:rsid w:val="009479E5"/>
    <w:rsid w:val="00951A1C"/>
    <w:rsid w:val="00962097"/>
    <w:rsid w:val="009908DF"/>
    <w:rsid w:val="009A0F3D"/>
    <w:rsid w:val="009B4239"/>
    <w:rsid w:val="009C3A56"/>
    <w:rsid w:val="009D5663"/>
    <w:rsid w:val="009D6112"/>
    <w:rsid w:val="009F7406"/>
    <w:rsid w:val="00A104CC"/>
    <w:rsid w:val="00A26157"/>
    <w:rsid w:val="00A30D50"/>
    <w:rsid w:val="00A42FB2"/>
    <w:rsid w:val="00A77FDB"/>
    <w:rsid w:val="00A9495C"/>
    <w:rsid w:val="00AA37D9"/>
    <w:rsid w:val="00AA6183"/>
    <w:rsid w:val="00AA78C9"/>
    <w:rsid w:val="00AC2C75"/>
    <w:rsid w:val="00AD2871"/>
    <w:rsid w:val="00AE0325"/>
    <w:rsid w:val="00AE6833"/>
    <w:rsid w:val="00AF2263"/>
    <w:rsid w:val="00AF60EE"/>
    <w:rsid w:val="00B02064"/>
    <w:rsid w:val="00B133A4"/>
    <w:rsid w:val="00B15754"/>
    <w:rsid w:val="00B277A9"/>
    <w:rsid w:val="00B27EB3"/>
    <w:rsid w:val="00B30726"/>
    <w:rsid w:val="00B30AF1"/>
    <w:rsid w:val="00B32642"/>
    <w:rsid w:val="00B33871"/>
    <w:rsid w:val="00B40F9F"/>
    <w:rsid w:val="00B87DC7"/>
    <w:rsid w:val="00B94F52"/>
    <w:rsid w:val="00B96D71"/>
    <w:rsid w:val="00B97482"/>
    <w:rsid w:val="00BA0C94"/>
    <w:rsid w:val="00BA7D9C"/>
    <w:rsid w:val="00BB2C90"/>
    <w:rsid w:val="00C463B5"/>
    <w:rsid w:val="00C57AD3"/>
    <w:rsid w:val="00C75485"/>
    <w:rsid w:val="00C77A96"/>
    <w:rsid w:val="00C8541A"/>
    <w:rsid w:val="00C872F9"/>
    <w:rsid w:val="00C9354C"/>
    <w:rsid w:val="00CB1FEC"/>
    <w:rsid w:val="00CC1014"/>
    <w:rsid w:val="00CD570F"/>
    <w:rsid w:val="00CE6A0C"/>
    <w:rsid w:val="00CF2FC3"/>
    <w:rsid w:val="00CF43D0"/>
    <w:rsid w:val="00D064FF"/>
    <w:rsid w:val="00D10AB2"/>
    <w:rsid w:val="00D23F12"/>
    <w:rsid w:val="00D26E1E"/>
    <w:rsid w:val="00D3551A"/>
    <w:rsid w:val="00D54745"/>
    <w:rsid w:val="00D70823"/>
    <w:rsid w:val="00D736D3"/>
    <w:rsid w:val="00D74517"/>
    <w:rsid w:val="00D81D6C"/>
    <w:rsid w:val="00D82ED3"/>
    <w:rsid w:val="00DA02FA"/>
    <w:rsid w:val="00DD4A68"/>
    <w:rsid w:val="00DD5FDC"/>
    <w:rsid w:val="00DE01CF"/>
    <w:rsid w:val="00DF16E3"/>
    <w:rsid w:val="00E02382"/>
    <w:rsid w:val="00E120B1"/>
    <w:rsid w:val="00E13CA9"/>
    <w:rsid w:val="00E13E33"/>
    <w:rsid w:val="00E21AF8"/>
    <w:rsid w:val="00E41078"/>
    <w:rsid w:val="00E53CE3"/>
    <w:rsid w:val="00E572D9"/>
    <w:rsid w:val="00E6183C"/>
    <w:rsid w:val="00E752CE"/>
    <w:rsid w:val="00E85154"/>
    <w:rsid w:val="00E94936"/>
    <w:rsid w:val="00EB1456"/>
    <w:rsid w:val="00EB4491"/>
    <w:rsid w:val="00EB4F23"/>
    <w:rsid w:val="00EB56D8"/>
    <w:rsid w:val="00EC7A51"/>
    <w:rsid w:val="00ED18F9"/>
    <w:rsid w:val="00EE1632"/>
    <w:rsid w:val="00F06CA8"/>
    <w:rsid w:val="00F22218"/>
    <w:rsid w:val="00F32DDA"/>
    <w:rsid w:val="00F3359B"/>
    <w:rsid w:val="00F34F7C"/>
    <w:rsid w:val="00F46B58"/>
    <w:rsid w:val="00F476FA"/>
    <w:rsid w:val="00F62CB6"/>
    <w:rsid w:val="00F73437"/>
    <w:rsid w:val="00F73F97"/>
    <w:rsid w:val="00F9085C"/>
    <w:rsid w:val="00F924CC"/>
    <w:rsid w:val="00F97403"/>
    <w:rsid w:val="00FA4EA8"/>
    <w:rsid w:val="00FA656F"/>
    <w:rsid w:val="00FB0C77"/>
    <w:rsid w:val="00FC0C27"/>
    <w:rsid w:val="00FC2EC9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7B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E7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1E7B"/>
    <w:pPr>
      <w:keepNext/>
      <w:jc w:val="center"/>
      <w:outlineLvl w:val="1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1E7B"/>
    <w:pPr>
      <w:tabs>
        <w:tab w:val="left" w:pos="513"/>
      </w:tabs>
      <w:ind w:left="570"/>
    </w:pPr>
  </w:style>
  <w:style w:type="paragraph" w:styleId="Title">
    <w:name w:val="Title"/>
    <w:basedOn w:val="Normal"/>
    <w:qFormat/>
    <w:rsid w:val="00191E7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9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16E3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rsid w:val="009C3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A56"/>
  </w:style>
  <w:style w:type="paragraph" w:styleId="CommentSubject">
    <w:name w:val="annotation subject"/>
    <w:basedOn w:val="CommentText"/>
    <w:next w:val="CommentText"/>
    <w:link w:val="CommentSubjectChar"/>
    <w:rsid w:val="009C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  <Value>67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 90</TermName>
          <TermId xmlns="http://schemas.microsoft.com/office/infopath/2007/PartnerControls">19bb0418-ac3a-453c-a1a3-7f1ad7932a84</TermId>
        </TermInfo>
      </Terms>
    </o10fb58b6f1b4237af11b5fc8dde98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0" ma:contentTypeDescription="Create a new document." ma:contentTypeScope="" ma:versionID="86db917e03a47c6d511a7a40a75210fa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78FB-DCB6-4C74-A3CB-8E63EEF73160}"/>
</file>

<file path=customXml/itemProps2.xml><?xml version="1.0" encoding="utf-8"?>
<ds:datastoreItem xmlns:ds="http://schemas.openxmlformats.org/officeDocument/2006/customXml" ds:itemID="{470A80A3-8B7F-4D4D-855D-F9E40A770EA0}"/>
</file>

<file path=customXml/itemProps3.xml><?xml version="1.0" encoding="utf-8"?>
<ds:datastoreItem xmlns:ds="http://schemas.openxmlformats.org/officeDocument/2006/customXml" ds:itemID="{6FD099FC-CB61-40A2-80A1-1D97A326E3EE}"/>
</file>

<file path=customXml/itemProps4.xml><?xml version="1.0" encoding="utf-8"?>
<ds:datastoreItem xmlns:ds="http://schemas.openxmlformats.org/officeDocument/2006/customXml" ds:itemID="{836B143B-906A-43BC-B137-6CC3415D3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National Rural Health Resource Center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Nicole Clement</cp:lastModifiedBy>
  <cp:revision>6</cp:revision>
  <cp:lastPrinted>2012-05-29T15:45:00Z</cp:lastPrinted>
  <dcterms:created xsi:type="dcterms:W3CDTF">2012-06-05T20:29:00Z</dcterms:created>
  <dcterms:modified xsi:type="dcterms:W3CDTF">2012-06-06T17:30:00Z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Center Keywords">
    <vt:lpwstr>67;#TASC 90|19bb0418-ac3a-453c-a1a3-7f1ad7932a84</vt:lpwstr>
  </property>
  <property fmtid="{D5CDD505-2E9C-101B-9397-08002B2CF9AE}" pid="4" name="Programs">
    <vt:lpwstr>3;#TASC|6e6d5ca7-4b5a-459e-93db-c9980cf8817f</vt:lpwstr>
  </property>
  <property fmtid="{D5CDD505-2E9C-101B-9397-08002B2CF9AE}" pid="5" name="Focus Areas">
    <vt:lpwstr/>
  </property>
</Properties>
</file>