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E2300" w14:textId="5DB0F990" w:rsidR="0F0BBDA0" w:rsidRPr="00180F6E" w:rsidRDefault="0F0BBDA0" w:rsidP="009347C7">
      <w:pPr>
        <w:pStyle w:val="Heading2"/>
        <w:rPr>
          <w:rFonts w:ascii="Times New Roman" w:hAnsi="Times New Roman" w:cs="Times New Roman"/>
          <w:color w:val="auto"/>
        </w:rPr>
      </w:pPr>
      <w:bookmarkStart w:id="0" w:name="_Toc147309673"/>
      <w:r w:rsidRPr="00180F6E">
        <w:rPr>
          <w:rFonts w:ascii="Times New Roman" w:hAnsi="Times New Roman" w:cs="Times New Roman"/>
          <w:color w:val="auto"/>
        </w:rPr>
        <w:t xml:space="preserve">Stay the Course </w:t>
      </w:r>
      <w:r w:rsidR="0018219B" w:rsidRPr="00180F6E">
        <w:rPr>
          <w:rFonts w:ascii="Times New Roman" w:hAnsi="Times New Roman" w:cs="Times New Roman"/>
          <w:color w:val="auto"/>
        </w:rPr>
        <w:t xml:space="preserve">Workshop </w:t>
      </w:r>
      <w:r w:rsidRPr="00180F6E">
        <w:rPr>
          <w:rFonts w:ascii="Times New Roman" w:hAnsi="Times New Roman" w:cs="Times New Roman"/>
          <w:color w:val="auto"/>
        </w:rPr>
        <w:t>Options</w:t>
      </w:r>
      <w:bookmarkEnd w:id="0"/>
      <w:r w:rsidRPr="00180F6E">
        <w:rPr>
          <w:rFonts w:ascii="Times New Roman" w:hAnsi="Times New Roman" w:cs="Times New Roman"/>
          <w:color w:val="auto"/>
        </w:rPr>
        <w:t xml:space="preserve"> </w:t>
      </w:r>
    </w:p>
    <w:p w14:paraId="1B73BD2F" w14:textId="6AC3B95A" w:rsidR="0F0BBDA0" w:rsidRPr="00180F6E" w:rsidRDefault="0F0BBDA0" w:rsidP="53C22F80">
      <w:pPr>
        <w:spacing w:after="280" w:line="336" w:lineRule="auto"/>
        <w:rPr>
          <w:rFonts w:ascii="Times New Roman" w:hAnsi="Times New Roman" w:cs="Times New Roman"/>
          <w:color w:val="auto"/>
        </w:rPr>
      </w:pPr>
      <w:r w:rsidRPr="00180F6E">
        <w:rPr>
          <w:rFonts w:ascii="Times New Roman" w:hAnsi="Times New Roman" w:cs="Times New Roman"/>
          <w:color w:val="auto"/>
        </w:rPr>
        <w:t>Below are some sample options to reference</w:t>
      </w:r>
      <w:r w:rsidR="03A0544E" w:rsidRPr="00180F6E">
        <w:rPr>
          <w:rFonts w:ascii="Times New Roman" w:hAnsi="Times New Roman" w:cs="Times New Roman"/>
          <w:color w:val="auto"/>
        </w:rPr>
        <w:t xml:space="preserve"> when planning. </w:t>
      </w:r>
    </w:p>
    <w:tbl>
      <w:tblPr>
        <w:tblStyle w:val="TableGrid"/>
        <w:tblW w:w="9350" w:type="dxa"/>
        <w:tblLayout w:type="fixed"/>
        <w:tblLook w:val="04A0" w:firstRow="1" w:lastRow="0" w:firstColumn="1" w:lastColumn="0" w:noHBand="0" w:noVBand="1"/>
      </w:tblPr>
      <w:tblGrid>
        <w:gridCol w:w="4490"/>
        <w:gridCol w:w="4860"/>
      </w:tblGrid>
      <w:tr w:rsidR="00180F6E" w:rsidRPr="00180F6E" w14:paraId="1242A02A" w14:textId="77777777" w:rsidTr="00E81282">
        <w:trPr>
          <w:trHeight w:val="302"/>
        </w:trPr>
        <w:tc>
          <w:tcPr>
            <w:tcW w:w="44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429806A" w14:textId="77777777" w:rsidR="009E0ADF" w:rsidRPr="00180F6E" w:rsidRDefault="009E0ADF" w:rsidP="009E0ADF">
            <w:pPr>
              <w:spacing w:after="0" w:line="33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80F6E">
              <w:rPr>
                <w:rFonts w:ascii="Times New Roman" w:hAnsi="Times New Roman" w:cs="Times New Roman"/>
                <w:color w:val="auto"/>
              </w:rPr>
              <w:t>Option</w:t>
            </w:r>
          </w:p>
        </w:tc>
        <w:tc>
          <w:tcPr>
            <w:tcW w:w="4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73047E2" w14:textId="77777777" w:rsidR="009E0ADF" w:rsidRPr="00180F6E" w:rsidRDefault="009E0ADF" w:rsidP="009E0ADF">
            <w:pPr>
              <w:spacing w:after="0" w:line="33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80F6E">
              <w:rPr>
                <w:rFonts w:ascii="Times New Roman" w:hAnsi="Times New Roman" w:cs="Times New Roman"/>
                <w:color w:val="auto"/>
              </w:rPr>
              <w:t>When To Use</w:t>
            </w:r>
          </w:p>
        </w:tc>
      </w:tr>
      <w:tr w:rsidR="00180F6E" w:rsidRPr="00180F6E" w14:paraId="2050EF00" w14:textId="77777777" w:rsidTr="00E81282">
        <w:trPr>
          <w:trHeight w:val="302"/>
        </w:trPr>
        <w:tc>
          <w:tcPr>
            <w:tcW w:w="44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10736DD" w14:textId="77777777" w:rsidR="009E0ADF" w:rsidRPr="00180F6E" w:rsidRDefault="009E0ADF" w:rsidP="009E0ADF">
            <w:pPr>
              <w:spacing w:after="280" w:line="336" w:lineRule="auto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180F6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Modified Solutions Workshop </w:t>
            </w:r>
          </w:p>
          <w:bookmarkStart w:id="1" w:name="_MON_1757922282"/>
          <w:bookmarkEnd w:id="1"/>
          <w:p w14:paraId="2CD07A54" w14:textId="77777777" w:rsidR="009E0ADF" w:rsidRPr="00180F6E" w:rsidRDefault="009E0ADF" w:rsidP="009E0ADF">
            <w:pPr>
              <w:spacing w:after="280" w:line="336" w:lineRule="auto"/>
              <w:rPr>
                <w:rFonts w:ascii="Times New Roman" w:hAnsi="Times New Roman" w:cs="Times New Roman"/>
                <w:color w:val="auto"/>
              </w:rPr>
            </w:pPr>
            <w:r w:rsidRPr="00180F6E">
              <w:rPr>
                <w:rFonts w:ascii="Times New Roman" w:hAnsi="Times New Roman" w:cs="Times New Roman"/>
                <w:color w:val="auto"/>
              </w:rPr>
              <w:object w:dxaOrig="1543" w:dyaOrig="998" w14:anchorId="797858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11" o:title=""/>
                </v:shape>
                <o:OLEObject Type="Embed" ProgID="Word.Document.12" ShapeID="_x0000_i1025" DrawAspect="Icon" ObjectID="_1758004756" r:id="rId12">
                  <o:FieldCodes>\s</o:FieldCodes>
                </o:OLEObject>
              </w:object>
            </w:r>
          </w:p>
          <w:p w14:paraId="54F1AB47" w14:textId="5D7CD99D" w:rsidR="009E0ADF" w:rsidRPr="00180F6E" w:rsidRDefault="009E0ADF" w:rsidP="009E0ADF">
            <w:pPr>
              <w:spacing w:after="280" w:line="336" w:lineRule="auto"/>
              <w:rPr>
                <w:rFonts w:ascii="Times New Roman" w:hAnsi="Times New Roman" w:cs="Times New Roman"/>
                <w:color w:val="auto"/>
              </w:rPr>
            </w:pPr>
            <w:r w:rsidRPr="00180F6E">
              <w:rPr>
                <w:rFonts w:ascii="Times New Roman" w:hAnsi="Times New Roman" w:cs="Times New Roman"/>
                <w:color w:val="auto"/>
              </w:rPr>
              <w:t>(Double click to open)</w:t>
            </w:r>
          </w:p>
        </w:tc>
        <w:tc>
          <w:tcPr>
            <w:tcW w:w="4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6449690" w14:textId="77777777" w:rsidR="009E0ADF" w:rsidRPr="00180F6E" w:rsidRDefault="009E0ADF" w:rsidP="009E0ADF">
            <w:pPr>
              <w:spacing w:after="280" w:line="336" w:lineRule="auto"/>
              <w:rPr>
                <w:rFonts w:ascii="Times New Roman" w:hAnsi="Times New Roman" w:cs="Times New Roman"/>
                <w:color w:val="auto"/>
              </w:rPr>
            </w:pPr>
            <w:r w:rsidRPr="00180F6E">
              <w:rPr>
                <w:rFonts w:ascii="Times New Roman" w:hAnsi="Times New Roman" w:cs="Times New Roman"/>
                <w:color w:val="auto"/>
              </w:rPr>
              <w:t xml:space="preserve">When they have done good work toward their priorities and need to choose what to work on next. </w:t>
            </w:r>
          </w:p>
        </w:tc>
      </w:tr>
      <w:tr w:rsidR="00180F6E" w:rsidRPr="00180F6E" w14:paraId="1CF14DED" w14:textId="77777777" w:rsidTr="00E81282">
        <w:trPr>
          <w:trHeight w:val="302"/>
        </w:trPr>
        <w:tc>
          <w:tcPr>
            <w:tcW w:w="44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BEDA0ED" w14:textId="77777777" w:rsidR="009E0ADF" w:rsidRPr="00180F6E" w:rsidRDefault="009E0ADF" w:rsidP="009E0ADF">
            <w:pPr>
              <w:spacing w:after="280" w:line="336" w:lineRule="auto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180F6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Issues to Solutions Workshop </w:t>
            </w:r>
          </w:p>
          <w:p w14:paraId="46437A57" w14:textId="77777777" w:rsidR="009E0ADF" w:rsidRPr="00180F6E" w:rsidRDefault="009E0ADF" w:rsidP="009E0ADF">
            <w:pPr>
              <w:spacing w:after="280" w:line="336" w:lineRule="auto"/>
              <w:rPr>
                <w:rFonts w:ascii="Times New Roman" w:hAnsi="Times New Roman" w:cs="Times New Roman"/>
                <w:color w:val="auto"/>
              </w:rPr>
            </w:pPr>
            <w:r w:rsidRPr="00180F6E">
              <w:rPr>
                <w:rFonts w:ascii="Times New Roman" w:hAnsi="Times New Roman" w:cs="Times New Roman"/>
                <w:color w:val="auto"/>
              </w:rPr>
              <w:t xml:space="preserve">(Straight by the book) </w:t>
            </w:r>
          </w:p>
          <w:bookmarkStart w:id="2" w:name="_MON_1757922316"/>
          <w:bookmarkEnd w:id="2"/>
          <w:p w14:paraId="25B93812" w14:textId="77777777" w:rsidR="009E0ADF" w:rsidRPr="00180F6E" w:rsidRDefault="009E0ADF" w:rsidP="009E0ADF">
            <w:pPr>
              <w:spacing w:after="280" w:line="336" w:lineRule="auto"/>
              <w:rPr>
                <w:rFonts w:ascii="Times New Roman" w:hAnsi="Times New Roman" w:cs="Times New Roman"/>
                <w:color w:val="auto"/>
              </w:rPr>
            </w:pPr>
            <w:r w:rsidRPr="00180F6E">
              <w:rPr>
                <w:rFonts w:ascii="Times New Roman" w:hAnsi="Times New Roman" w:cs="Times New Roman"/>
                <w:color w:val="auto"/>
              </w:rPr>
              <w:object w:dxaOrig="1543" w:dyaOrig="998" w14:anchorId="18D813F2">
                <v:shape id="_x0000_i1026" type="#_x0000_t75" style="width:77.25pt;height:50.25pt" o:ole="">
                  <v:imagedata r:id="rId13" o:title=""/>
                </v:shape>
                <o:OLEObject Type="Embed" ProgID="Word.Document.12" ShapeID="_x0000_i1026" DrawAspect="Icon" ObjectID="_1758004757" r:id="rId14">
                  <o:FieldCodes>\s</o:FieldCodes>
                </o:OLEObject>
              </w:object>
            </w:r>
          </w:p>
          <w:p w14:paraId="4DA8C38F" w14:textId="12A68A92" w:rsidR="009E0ADF" w:rsidRPr="00180F6E" w:rsidRDefault="009E0ADF" w:rsidP="009E0ADF">
            <w:pPr>
              <w:spacing w:after="280" w:line="336" w:lineRule="auto"/>
              <w:rPr>
                <w:rFonts w:ascii="Times New Roman" w:hAnsi="Times New Roman" w:cs="Times New Roman"/>
                <w:color w:val="auto"/>
              </w:rPr>
            </w:pPr>
            <w:r w:rsidRPr="00180F6E">
              <w:rPr>
                <w:rFonts w:ascii="Times New Roman" w:hAnsi="Times New Roman" w:cs="Times New Roman"/>
                <w:color w:val="auto"/>
              </w:rPr>
              <w:t>(Double click to open)</w:t>
            </w:r>
          </w:p>
        </w:tc>
        <w:tc>
          <w:tcPr>
            <w:tcW w:w="4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E63278E" w14:textId="77777777" w:rsidR="009E0ADF" w:rsidRPr="00180F6E" w:rsidRDefault="009E0ADF" w:rsidP="009E0ADF">
            <w:pPr>
              <w:spacing w:after="280" w:line="336" w:lineRule="auto"/>
              <w:rPr>
                <w:rFonts w:ascii="Times New Roman" w:hAnsi="Times New Roman" w:cs="Times New Roman"/>
                <w:color w:val="auto"/>
              </w:rPr>
            </w:pPr>
            <w:r w:rsidRPr="00180F6E">
              <w:rPr>
                <w:rFonts w:ascii="Times New Roman" w:hAnsi="Times New Roman" w:cs="Times New Roman"/>
                <w:color w:val="auto"/>
              </w:rPr>
              <w:t>When they have two areas to plan on for implementation in the next 3-4 months</w:t>
            </w:r>
          </w:p>
        </w:tc>
      </w:tr>
      <w:tr w:rsidR="00180F6E" w:rsidRPr="00180F6E" w14:paraId="123C45CF" w14:textId="77777777" w:rsidTr="00E81282">
        <w:trPr>
          <w:trHeight w:val="302"/>
        </w:trPr>
        <w:tc>
          <w:tcPr>
            <w:tcW w:w="44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04740AE" w14:textId="3DB68A9F" w:rsidR="009E0ADF" w:rsidRPr="00180F6E" w:rsidRDefault="009E0ADF" w:rsidP="009E0ADF">
            <w:pPr>
              <w:spacing w:after="280" w:line="336" w:lineRule="auto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180F6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Accelerated Action Planning </w:t>
            </w:r>
            <w:r w:rsidR="00C3506D">
              <w:rPr>
                <w:rFonts w:ascii="Times New Roman" w:hAnsi="Times New Roman" w:cs="Times New Roman"/>
                <w:b/>
                <w:bCs/>
                <w:color w:val="auto"/>
              </w:rPr>
              <w:t>Workshop</w:t>
            </w:r>
          </w:p>
          <w:bookmarkStart w:id="3" w:name="_MON_1757922337"/>
          <w:bookmarkEnd w:id="3"/>
          <w:p w14:paraId="78894D44" w14:textId="77777777" w:rsidR="009E0ADF" w:rsidRPr="00180F6E" w:rsidRDefault="009E0ADF" w:rsidP="009E0ADF">
            <w:pPr>
              <w:spacing w:after="280" w:line="336" w:lineRule="auto"/>
              <w:rPr>
                <w:rFonts w:ascii="Times New Roman" w:hAnsi="Times New Roman" w:cs="Times New Roman"/>
                <w:color w:val="auto"/>
              </w:rPr>
            </w:pPr>
            <w:r w:rsidRPr="00180F6E">
              <w:rPr>
                <w:rFonts w:ascii="Times New Roman" w:hAnsi="Times New Roman" w:cs="Times New Roman"/>
                <w:color w:val="auto"/>
              </w:rPr>
              <w:object w:dxaOrig="1543" w:dyaOrig="998" w14:anchorId="3481D733">
                <v:shape id="_x0000_i1027" type="#_x0000_t75" style="width:77.25pt;height:50.25pt" o:ole="">
                  <v:imagedata r:id="rId15" o:title=""/>
                </v:shape>
                <o:OLEObject Type="Embed" ProgID="Word.Document.12" ShapeID="_x0000_i1027" DrawAspect="Icon" ObjectID="_1758004758" r:id="rId16">
                  <o:FieldCodes>\s</o:FieldCodes>
                </o:OLEObject>
              </w:object>
            </w:r>
          </w:p>
          <w:p w14:paraId="466625DC" w14:textId="2AB3B071" w:rsidR="009E0ADF" w:rsidRPr="00180F6E" w:rsidRDefault="009E0ADF" w:rsidP="009E0ADF">
            <w:pPr>
              <w:spacing w:after="280" w:line="336" w:lineRule="auto"/>
              <w:rPr>
                <w:rFonts w:ascii="Times New Roman" w:hAnsi="Times New Roman" w:cs="Times New Roman"/>
                <w:color w:val="auto"/>
              </w:rPr>
            </w:pPr>
            <w:r w:rsidRPr="00180F6E">
              <w:rPr>
                <w:rFonts w:ascii="Times New Roman" w:hAnsi="Times New Roman" w:cs="Times New Roman"/>
                <w:color w:val="auto"/>
              </w:rPr>
              <w:t>(Double click to open)</w:t>
            </w:r>
          </w:p>
        </w:tc>
        <w:tc>
          <w:tcPr>
            <w:tcW w:w="4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7C74203" w14:textId="77777777" w:rsidR="009E0ADF" w:rsidRPr="00180F6E" w:rsidRDefault="009E0ADF" w:rsidP="009E0ADF">
            <w:pPr>
              <w:spacing w:after="280" w:line="336" w:lineRule="auto"/>
              <w:rPr>
                <w:rFonts w:ascii="Times New Roman" w:hAnsi="Times New Roman" w:cs="Times New Roman"/>
                <w:color w:val="auto"/>
              </w:rPr>
            </w:pPr>
            <w:r w:rsidRPr="00180F6E">
              <w:rPr>
                <w:rFonts w:ascii="Times New Roman" w:hAnsi="Times New Roman" w:cs="Times New Roman"/>
                <w:color w:val="auto"/>
              </w:rPr>
              <w:t>When they have two areas to plan on for implementation in the next 6-9 months</w:t>
            </w:r>
          </w:p>
        </w:tc>
      </w:tr>
    </w:tbl>
    <w:p w14:paraId="15E26F94" w14:textId="48604EE3" w:rsidR="009347C7" w:rsidRPr="00180F6E" w:rsidRDefault="009347C7" w:rsidP="53C22F80">
      <w:pPr>
        <w:spacing w:after="280" w:line="336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14:paraId="3A11C1F1" w14:textId="2CB84D04" w:rsidR="00FB1BA8" w:rsidRPr="00180F6E" w:rsidRDefault="0009487F" w:rsidP="00FB1BA8">
      <w:pPr>
        <w:spacing w:line="317" w:lineRule="exact"/>
        <w:rPr>
          <w:rFonts w:ascii="Times New Roman" w:hAnsi="Times New Roman" w:cs="Times New Roman"/>
          <w:color w:val="auto"/>
        </w:rPr>
      </w:pPr>
      <w:r w:rsidRPr="00180F6E"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7BCBECC" wp14:editId="62858196">
                <wp:simplePos x="0" y="0"/>
                <wp:positionH relativeFrom="column">
                  <wp:posOffset>6855483</wp:posOffset>
                </wp:positionH>
                <wp:positionV relativeFrom="paragraph">
                  <wp:posOffset>1752530</wp:posOffset>
                </wp:positionV>
                <wp:extent cx="2780772" cy="939165"/>
                <wp:effectExtent l="6350" t="0" r="26035" b="2603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80772" cy="939165"/>
                        </a:xfrm>
                        <a:prstGeom prst="roundRect">
                          <a:avLst/>
                        </a:prstGeom>
                        <a:solidFill>
                          <a:schemeClr val="accent5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187D19" w14:textId="77777777" w:rsidR="00A0504D" w:rsidRDefault="002F0285" w:rsidP="009347C7">
                            <w:pPr>
                              <w:spacing w:after="0" w:line="254" w:lineRule="auto"/>
                              <w:jc w:val="center"/>
                              <w:rPr>
                                <w:rFonts w:eastAsia="MrEavesModOTBook" w:hAnsi="MrEavesModOTBook" w:cs="MrEavesModOTBook"/>
                                <w:color w:val="FFFFFF"/>
                              </w:rPr>
                            </w:pPr>
                            <w:r>
                              <w:rPr>
                                <w:rFonts w:eastAsia="MrEavesModOTBook" w:hAnsi="MrEavesModOTBook" w:cs="MrEavesModOTBook"/>
                                <w:color w:val="FFFFFF"/>
                              </w:rPr>
                              <w:t>Sticky Wall 2</w:t>
                            </w:r>
                          </w:p>
                        </w:txbxContent>
                      </wps:txbx>
                      <wps:bodyPr spcFirstLastPara="0" wrap="square" lIns="91440" tIns="45720" rIns="91440" bIns="4572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BCBECC" id="Rectangle: Rounded Corners 7" o:spid="_x0000_s1026" style="position:absolute;margin-left:539.8pt;margin-top:138pt;width:218.95pt;height:73.95pt;rotation:90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" fillcolor="#6e5592 [3208]" strokecolor="#6e5592 [3208]" strokeweight="1pt">
                <v:stroke joinstyle="miter"/>
                <v:textbox>
                  <w:txbxContent>
                    <w:p w14:paraId="7D187D19" w14:textId="77777777" w:rsidR="00A0504D" w:rsidRDefault="002F0285" w:rsidP="009347C7">
                      <w:pPr>
                        <w:spacing w:after="0" w:line="254" w:lineRule="auto"/>
                        <w:jc w:val="center"/>
                        <w:rPr>
                          <w:rFonts w:eastAsia="MrEavesModOTBook" w:hAnsi="MrEavesModOTBook" w:cs="MrEavesModOTBook"/>
                          <w:color w:val="FFFFFF"/>
                        </w:rPr>
                      </w:pPr>
                      <w:r>
                        <w:rPr>
                          <w:rFonts w:eastAsia="MrEavesModOTBook" w:hAnsi="MrEavesModOTBook" w:cs="MrEavesModOTBook"/>
                          <w:color w:val="FFFFFF"/>
                        </w:rPr>
                        <w:t>Sticky Wall 2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FB1BA8" w:rsidRPr="00180F6E" w:rsidSect="00E81282">
      <w:footerReference w:type="default" r:id="rId17"/>
      <w:headerReference w:type="first" r:id="rId1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CF8A4B" w14:textId="77777777" w:rsidR="00232EB9" w:rsidRDefault="00232EB9" w:rsidP="00B22F5E">
      <w:r>
        <w:separator/>
      </w:r>
    </w:p>
  </w:endnote>
  <w:endnote w:type="continuationSeparator" w:id="0">
    <w:p w14:paraId="4C2F9CC0" w14:textId="77777777" w:rsidR="00232EB9" w:rsidRDefault="00232EB9" w:rsidP="00B22F5E">
      <w:r>
        <w:continuationSeparator/>
      </w:r>
    </w:p>
  </w:endnote>
  <w:endnote w:type="continuationNotice" w:id="1">
    <w:p w14:paraId="04861938" w14:textId="77777777" w:rsidR="00232EB9" w:rsidRDefault="00232EB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rEavesModOTBook">
    <w:panose1 w:val="020B0503060502020202"/>
    <w:charset w:val="00"/>
    <w:family w:val="swiss"/>
    <w:notTrueType/>
    <w:pitch w:val="variable"/>
    <w:sig w:usb0="00000003" w:usb1="00000001" w:usb2="00000000" w:usb3="00000000" w:csb0="00000001" w:csb1="00000000"/>
  </w:font>
  <w:font w:name="Dapifer Semibold">
    <w:panose1 w:val="000007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Dapifer Medium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rEavesModOT">
    <w:panose1 w:val="020B0603060502020202"/>
    <w:charset w:val="00"/>
    <w:family w:val="swiss"/>
    <w:notTrueType/>
    <w:pitch w:val="variable"/>
    <w:sig w:usb0="00000003" w:usb1="00000001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apifer Black">
    <w:panose1 w:val="00000A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0A6DA" w14:textId="4AF8B3F0" w:rsidR="009E34DA" w:rsidRDefault="00BC5551" w:rsidP="00455DCB">
    <w:pPr>
      <w:pStyle w:val="Footer"/>
      <w:tabs>
        <w:tab w:val="clear" w:pos="9360"/>
        <w:tab w:val="right" w:pos="10710"/>
      </w:tabs>
      <w:ind w:right="-864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>
      <w:tab/>
    </w:r>
    <w:r>
      <w:tab/>
    </w:r>
    <w:r>
      <w:rPr>
        <w:noProof/>
      </w:rPr>
      <w:drawing>
        <wp:inline distT="0" distB="0" distL="0" distR="0" wp14:anchorId="404B220A" wp14:editId="1D65BA71">
          <wp:extent cx="724503" cy="505326"/>
          <wp:effectExtent l="0" t="0" r="0" b="9525"/>
          <wp:docPr id="719806124" name="Picture 71980612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4503" cy="5053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1D1BB" w14:textId="77777777" w:rsidR="00232EB9" w:rsidRDefault="00232EB9" w:rsidP="00B22F5E">
      <w:r>
        <w:separator/>
      </w:r>
    </w:p>
  </w:footnote>
  <w:footnote w:type="continuationSeparator" w:id="0">
    <w:p w14:paraId="6A6F2FE6" w14:textId="77777777" w:rsidR="00232EB9" w:rsidRDefault="00232EB9" w:rsidP="00B22F5E">
      <w:r>
        <w:continuationSeparator/>
      </w:r>
    </w:p>
  </w:footnote>
  <w:footnote w:type="continuationNotice" w:id="1">
    <w:p w14:paraId="3EAC6AAD" w14:textId="77777777" w:rsidR="00232EB9" w:rsidRDefault="00232EB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A5275" w14:textId="77777777" w:rsidR="009E34DA" w:rsidRPr="009347C7" w:rsidRDefault="009E34DA" w:rsidP="009347C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A8671"/>
    <w:multiLevelType w:val="hybridMultilevel"/>
    <w:tmpl w:val="EE9A0D92"/>
    <w:lvl w:ilvl="0" w:tplc="DF5EA3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F889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184D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A0E8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203F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EECA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C860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AEEA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D475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86D87"/>
    <w:multiLevelType w:val="hybridMultilevel"/>
    <w:tmpl w:val="3E9C7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513C5"/>
    <w:multiLevelType w:val="multilevel"/>
    <w:tmpl w:val="42B20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6E1810"/>
    <w:multiLevelType w:val="hybridMultilevel"/>
    <w:tmpl w:val="575CDE5A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318F7"/>
    <w:multiLevelType w:val="multilevel"/>
    <w:tmpl w:val="FCD2C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DB7885"/>
    <w:multiLevelType w:val="hybridMultilevel"/>
    <w:tmpl w:val="972C1FE8"/>
    <w:lvl w:ilvl="0" w:tplc="51242E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FCC1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7C89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4CE2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C409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845F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B803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DE9A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22C9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0E2F4C0B"/>
    <w:multiLevelType w:val="multilevel"/>
    <w:tmpl w:val="01600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07437E"/>
    <w:multiLevelType w:val="hybridMultilevel"/>
    <w:tmpl w:val="F8B00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2B083B"/>
    <w:multiLevelType w:val="hybridMultilevel"/>
    <w:tmpl w:val="C76C303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004A46"/>
    <w:multiLevelType w:val="hybridMultilevel"/>
    <w:tmpl w:val="E7204146"/>
    <w:lvl w:ilvl="0" w:tplc="0409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10" w15:restartNumberingAfterBreak="0">
    <w:nsid w:val="12852511"/>
    <w:multiLevelType w:val="multilevel"/>
    <w:tmpl w:val="48F08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8DC61BF"/>
    <w:multiLevelType w:val="hybridMultilevel"/>
    <w:tmpl w:val="2C82C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2725E7"/>
    <w:multiLevelType w:val="multilevel"/>
    <w:tmpl w:val="A2008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D4F2345"/>
    <w:multiLevelType w:val="hybridMultilevel"/>
    <w:tmpl w:val="6D7E1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113AC9"/>
    <w:multiLevelType w:val="multilevel"/>
    <w:tmpl w:val="BEF2D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ABD42CD"/>
    <w:multiLevelType w:val="hybridMultilevel"/>
    <w:tmpl w:val="D4F66E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C1F5A2F"/>
    <w:multiLevelType w:val="hybridMultilevel"/>
    <w:tmpl w:val="F1DAF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622E66"/>
    <w:multiLevelType w:val="hybridMultilevel"/>
    <w:tmpl w:val="85C0A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953F78"/>
    <w:multiLevelType w:val="hybridMultilevel"/>
    <w:tmpl w:val="4DF417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D9E1620"/>
    <w:multiLevelType w:val="hybridMultilevel"/>
    <w:tmpl w:val="4E5A33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ED3A39"/>
    <w:multiLevelType w:val="hybridMultilevel"/>
    <w:tmpl w:val="E2A2E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E95042"/>
    <w:multiLevelType w:val="hybridMultilevel"/>
    <w:tmpl w:val="AC560E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D74ED0"/>
    <w:multiLevelType w:val="hybridMultilevel"/>
    <w:tmpl w:val="B04CE774"/>
    <w:lvl w:ilvl="0" w:tplc="EB8617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18EF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CC6D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0244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BA8B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E4AC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F2BE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5073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9A40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C7016D1"/>
    <w:multiLevelType w:val="multilevel"/>
    <w:tmpl w:val="F4AE6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0AE2D99"/>
    <w:multiLevelType w:val="hybridMultilevel"/>
    <w:tmpl w:val="07FA7F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C8C024B"/>
    <w:multiLevelType w:val="multilevel"/>
    <w:tmpl w:val="3CA28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4C2DE3"/>
    <w:multiLevelType w:val="hybridMultilevel"/>
    <w:tmpl w:val="0D001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9408125">
    <w:abstractNumId w:val="0"/>
  </w:num>
  <w:num w:numId="2" w16cid:durableId="1769932415">
    <w:abstractNumId w:val="3"/>
  </w:num>
  <w:num w:numId="3" w16cid:durableId="2001499390">
    <w:abstractNumId w:val="15"/>
  </w:num>
  <w:num w:numId="4" w16cid:durableId="314795272">
    <w:abstractNumId w:val="9"/>
  </w:num>
  <w:num w:numId="5" w16cid:durableId="599486098">
    <w:abstractNumId w:val="7"/>
  </w:num>
  <w:num w:numId="6" w16cid:durableId="1481538669">
    <w:abstractNumId w:val="19"/>
  </w:num>
  <w:num w:numId="7" w16cid:durableId="1998338164">
    <w:abstractNumId w:val="5"/>
  </w:num>
  <w:num w:numId="8" w16cid:durableId="1439717955">
    <w:abstractNumId w:val="8"/>
  </w:num>
  <w:num w:numId="9" w16cid:durableId="1334913200">
    <w:abstractNumId w:val="22"/>
  </w:num>
  <w:num w:numId="10" w16cid:durableId="281962567">
    <w:abstractNumId w:val="18"/>
  </w:num>
  <w:num w:numId="11" w16cid:durableId="1431512879">
    <w:abstractNumId w:val="14"/>
  </w:num>
  <w:num w:numId="12" w16cid:durableId="24143747">
    <w:abstractNumId w:val="2"/>
  </w:num>
  <w:num w:numId="13" w16cid:durableId="1474758464">
    <w:abstractNumId w:val="23"/>
  </w:num>
  <w:num w:numId="14" w16cid:durableId="1625842083">
    <w:abstractNumId w:val="25"/>
  </w:num>
  <w:num w:numId="15" w16cid:durableId="1803695753">
    <w:abstractNumId w:val="12"/>
  </w:num>
  <w:num w:numId="16" w16cid:durableId="1928996651">
    <w:abstractNumId w:val="4"/>
  </w:num>
  <w:num w:numId="17" w16cid:durableId="1342659690">
    <w:abstractNumId w:val="6"/>
  </w:num>
  <w:num w:numId="18" w16cid:durableId="186875632">
    <w:abstractNumId w:val="10"/>
  </w:num>
  <w:num w:numId="19" w16cid:durableId="212617448">
    <w:abstractNumId w:val="16"/>
  </w:num>
  <w:num w:numId="20" w16cid:durableId="826241057">
    <w:abstractNumId w:val="20"/>
  </w:num>
  <w:num w:numId="21" w16cid:durableId="850526633">
    <w:abstractNumId w:val="13"/>
  </w:num>
  <w:num w:numId="22" w16cid:durableId="1654524674">
    <w:abstractNumId w:val="11"/>
  </w:num>
  <w:num w:numId="23" w16cid:durableId="97340153">
    <w:abstractNumId w:val="26"/>
  </w:num>
  <w:num w:numId="24" w16cid:durableId="2035033513">
    <w:abstractNumId w:val="17"/>
  </w:num>
  <w:num w:numId="25" w16cid:durableId="1974477377">
    <w:abstractNumId w:val="21"/>
  </w:num>
  <w:num w:numId="26" w16cid:durableId="1541017634">
    <w:abstractNumId w:val="24"/>
  </w:num>
  <w:num w:numId="27" w16cid:durableId="4231846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163"/>
    <w:rsid w:val="00010F36"/>
    <w:rsid w:val="00030737"/>
    <w:rsid w:val="000362F7"/>
    <w:rsid w:val="0004754F"/>
    <w:rsid w:val="00047AF7"/>
    <w:rsid w:val="00052DBB"/>
    <w:rsid w:val="000579D9"/>
    <w:rsid w:val="00065409"/>
    <w:rsid w:val="0006648B"/>
    <w:rsid w:val="00066A16"/>
    <w:rsid w:val="000723C8"/>
    <w:rsid w:val="00092C02"/>
    <w:rsid w:val="0009487F"/>
    <w:rsid w:val="000B0029"/>
    <w:rsid w:val="000B5B37"/>
    <w:rsid w:val="000C6F5E"/>
    <w:rsid w:val="000F291A"/>
    <w:rsid w:val="000F7A63"/>
    <w:rsid w:val="000F7FC3"/>
    <w:rsid w:val="00101EA5"/>
    <w:rsid w:val="00102882"/>
    <w:rsid w:val="00107CA9"/>
    <w:rsid w:val="00110F72"/>
    <w:rsid w:val="0011522B"/>
    <w:rsid w:val="00132C7E"/>
    <w:rsid w:val="00135483"/>
    <w:rsid w:val="00170B45"/>
    <w:rsid w:val="00180F6E"/>
    <w:rsid w:val="0018219B"/>
    <w:rsid w:val="0018752D"/>
    <w:rsid w:val="00190A88"/>
    <w:rsid w:val="001A4B1E"/>
    <w:rsid w:val="001B3467"/>
    <w:rsid w:val="001B5022"/>
    <w:rsid w:val="001D306D"/>
    <w:rsid w:val="001E43C7"/>
    <w:rsid w:val="001E6195"/>
    <w:rsid w:val="001F36E1"/>
    <w:rsid w:val="001F3B5F"/>
    <w:rsid w:val="001F42BF"/>
    <w:rsid w:val="00204C8A"/>
    <w:rsid w:val="00207239"/>
    <w:rsid w:val="00214E7E"/>
    <w:rsid w:val="00216CF2"/>
    <w:rsid w:val="00232559"/>
    <w:rsid w:val="00232EB9"/>
    <w:rsid w:val="00243BD6"/>
    <w:rsid w:val="00245962"/>
    <w:rsid w:val="00245AF2"/>
    <w:rsid w:val="002572BC"/>
    <w:rsid w:val="0026010D"/>
    <w:rsid w:val="0027502A"/>
    <w:rsid w:val="00281B1D"/>
    <w:rsid w:val="002866E3"/>
    <w:rsid w:val="00294D8C"/>
    <w:rsid w:val="00297D5F"/>
    <w:rsid w:val="002A1FC9"/>
    <w:rsid w:val="002A57D1"/>
    <w:rsid w:val="002A5F25"/>
    <w:rsid w:val="002A6CC7"/>
    <w:rsid w:val="002E53F5"/>
    <w:rsid w:val="002F0285"/>
    <w:rsid w:val="002F0F57"/>
    <w:rsid w:val="00306DB8"/>
    <w:rsid w:val="00307855"/>
    <w:rsid w:val="003276E1"/>
    <w:rsid w:val="00334EBE"/>
    <w:rsid w:val="00340804"/>
    <w:rsid w:val="003500C4"/>
    <w:rsid w:val="0036062B"/>
    <w:rsid w:val="00361011"/>
    <w:rsid w:val="003620D9"/>
    <w:rsid w:val="00372EE0"/>
    <w:rsid w:val="00380CE9"/>
    <w:rsid w:val="00381C14"/>
    <w:rsid w:val="00390C15"/>
    <w:rsid w:val="003957F7"/>
    <w:rsid w:val="003C3407"/>
    <w:rsid w:val="003C6CE5"/>
    <w:rsid w:val="003C70AA"/>
    <w:rsid w:val="003E1C07"/>
    <w:rsid w:val="003F36EA"/>
    <w:rsid w:val="003F7EB2"/>
    <w:rsid w:val="00404DDA"/>
    <w:rsid w:val="00416037"/>
    <w:rsid w:val="004203C3"/>
    <w:rsid w:val="00425231"/>
    <w:rsid w:val="0042564D"/>
    <w:rsid w:val="00430AF0"/>
    <w:rsid w:val="00430B0B"/>
    <w:rsid w:val="00431126"/>
    <w:rsid w:val="00442163"/>
    <w:rsid w:val="00443AB7"/>
    <w:rsid w:val="00455DCB"/>
    <w:rsid w:val="00465DAC"/>
    <w:rsid w:val="00472D14"/>
    <w:rsid w:val="004B1409"/>
    <w:rsid w:val="004D1ACE"/>
    <w:rsid w:val="004D4F65"/>
    <w:rsid w:val="004D5B54"/>
    <w:rsid w:val="004E0472"/>
    <w:rsid w:val="004E34BC"/>
    <w:rsid w:val="004E68E4"/>
    <w:rsid w:val="004F4951"/>
    <w:rsid w:val="0050776E"/>
    <w:rsid w:val="00511254"/>
    <w:rsid w:val="00511BD3"/>
    <w:rsid w:val="00513305"/>
    <w:rsid w:val="00525747"/>
    <w:rsid w:val="00531BB4"/>
    <w:rsid w:val="00532D1C"/>
    <w:rsid w:val="00541FFE"/>
    <w:rsid w:val="00546C4F"/>
    <w:rsid w:val="005637D8"/>
    <w:rsid w:val="005714BA"/>
    <w:rsid w:val="00575092"/>
    <w:rsid w:val="00577909"/>
    <w:rsid w:val="00581E38"/>
    <w:rsid w:val="00591074"/>
    <w:rsid w:val="0059156B"/>
    <w:rsid w:val="00592858"/>
    <w:rsid w:val="005954DF"/>
    <w:rsid w:val="005A37DA"/>
    <w:rsid w:val="005B4B7C"/>
    <w:rsid w:val="005C162F"/>
    <w:rsid w:val="005C40AB"/>
    <w:rsid w:val="005C4B35"/>
    <w:rsid w:val="005D1C3C"/>
    <w:rsid w:val="005F0FCB"/>
    <w:rsid w:val="006103CC"/>
    <w:rsid w:val="00614680"/>
    <w:rsid w:val="006222E2"/>
    <w:rsid w:val="0062429F"/>
    <w:rsid w:val="0062540F"/>
    <w:rsid w:val="00625A78"/>
    <w:rsid w:val="00630D2D"/>
    <w:rsid w:val="00634C5B"/>
    <w:rsid w:val="00642C06"/>
    <w:rsid w:val="0065518C"/>
    <w:rsid w:val="00676897"/>
    <w:rsid w:val="00697C56"/>
    <w:rsid w:val="006A3119"/>
    <w:rsid w:val="006B6890"/>
    <w:rsid w:val="006C28CB"/>
    <w:rsid w:val="006C3E71"/>
    <w:rsid w:val="006D5055"/>
    <w:rsid w:val="006E30F7"/>
    <w:rsid w:val="00713E0C"/>
    <w:rsid w:val="00716810"/>
    <w:rsid w:val="00731317"/>
    <w:rsid w:val="00742ABC"/>
    <w:rsid w:val="00746C7B"/>
    <w:rsid w:val="00751CB7"/>
    <w:rsid w:val="0075597F"/>
    <w:rsid w:val="00762565"/>
    <w:rsid w:val="007758BA"/>
    <w:rsid w:val="007851BA"/>
    <w:rsid w:val="00787DFE"/>
    <w:rsid w:val="00791877"/>
    <w:rsid w:val="007928DC"/>
    <w:rsid w:val="007959E0"/>
    <w:rsid w:val="0079756F"/>
    <w:rsid w:val="007A5183"/>
    <w:rsid w:val="007A5D16"/>
    <w:rsid w:val="007B0BF2"/>
    <w:rsid w:val="007E415E"/>
    <w:rsid w:val="007E5425"/>
    <w:rsid w:val="007E61AB"/>
    <w:rsid w:val="007E662A"/>
    <w:rsid w:val="007F5355"/>
    <w:rsid w:val="00805FA0"/>
    <w:rsid w:val="00806935"/>
    <w:rsid w:val="0081200B"/>
    <w:rsid w:val="00814F17"/>
    <w:rsid w:val="008335ED"/>
    <w:rsid w:val="00851821"/>
    <w:rsid w:val="00854798"/>
    <w:rsid w:val="00866E0A"/>
    <w:rsid w:val="00883678"/>
    <w:rsid w:val="00887C19"/>
    <w:rsid w:val="00896DD0"/>
    <w:rsid w:val="008A08ED"/>
    <w:rsid w:val="008C28E5"/>
    <w:rsid w:val="008D7CF7"/>
    <w:rsid w:val="008E221B"/>
    <w:rsid w:val="008F2850"/>
    <w:rsid w:val="008F4FB9"/>
    <w:rsid w:val="00903288"/>
    <w:rsid w:val="00914C23"/>
    <w:rsid w:val="00923F81"/>
    <w:rsid w:val="00926958"/>
    <w:rsid w:val="009326C8"/>
    <w:rsid w:val="00932960"/>
    <w:rsid w:val="009347C7"/>
    <w:rsid w:val="00937902"/>
    <w:rsid w:val="00943BC6"/>
    <w:rsid w:val="00947221"/>
    <w:rsid w:val="00956650"/>
    <w:rsid w:val="00964C24"/>
    <w:rsid w:val="0097407A"/>
    <w:rsid w:val="00975461"/>
    <w:rsid w:val="009760DC"/>
    <w:rsid w:val="00985EBD"/>
    <w:rsid w:val="009A0F1D"/>
    <w:rsid w:val="009A21FA"/>
    <w:rsid w:val="009A3BDC"/>
    <w:rsid w:val="009A614D"/>
    <w:rsid w:val="009B1231"/>
    <w:rsid w:val="009B42DD"/>
    <w:rsid w:val="009B56B5"/>
    <w:rsid w:val="009C3244"/>
    <w:rsid w:val="009C4E08"/>
    <w:rsid w:val="009D762A"/>
    <w:rsid w:val="009E0ADF"/>
    <w:rsid w:val="009E34DA"/>
    <w:rsid w:val="009F2695"/>
    <w:rsid w:val="009F464F"/>
    <w:rsid w:val="009F6EC6"/>
    <w:rsid w:val="00A0504D"/>
    <w:rsid w:val="00A1221A"/>
    <w:rsid w:val="00A12278"/>
    <w:rsid w:val="00A1545F"/>
    <w:rsid w:val="00A22E3B"/>
    <w:rsid w:val="00A253F6"/>
    <w:rsid w:val="00A255F3"/>
    <w:rsid w:val="00A34586"/>
    <w:rsid w:val="00A35E80"/>
    <w:rsid w:val="00A5261F"/>
    <w:rsid w:val="00A67D76"/>
    <w:rsid w:val="00A77F15"/>
    <w:rsid w:val="00A81FD2"/>
    <w:rsid w:val="00A8223F"/>
    <w:rsid w:val="00A91307"/>
    <w:rsid w:val="00A91A0F"/>
    <w:rsid w:val="00A9248E"/>
    <w:rsid w:val="00AE53E7"/>
    <w:rsid w:val="00AE6760"/>
    <w:rsid w:val="00AF0FDB"/>
    <w:rsid w:val="00AF14D3"/>
    <w:rsid w:val="00B002D1"/>
    <w:rsid w:val="00B20694"/>
    <w:rsid w:val="00B22F5E"/>
    <w:rsid w:val="00B43C03"/>
    <w:rsid w:val="00B46852"/>
    <w:rsid w:val="00B55957"/>
    <w:rsid w:val="00B6534A"/>
    <w:rsid w:val="00B72AD9"/>
    <w:rsid w:val="00B74981"/>
    <w:rsid w:val="00B85A30"/>
    <w:rsid w:val="00BB79D7"/>
    <w:rsid w:val="00BC5551"/>
    <w:rsid w:val="00BC6012"/>
    <w:rsid w:val="00BF6372"/>
    <w:rsid w:val="00BF6A9D"/>
    <w:rsid w:val="00C04013"/>
    <w:rsid w:val="00C12E88"/>
    <w:rsid w:val="00C32B88"/>
    <w:rsid w:val="00C33130"/>
    <w:rsid w:val="00C3506D"/>
    <w:rsid w:val="00C4265C"/>
    <w:rsid w:val="00C43849"/>
    <w:rsid w:val="00C83F1C"/>
    <w:rsid w:val="00C852A8"/>
    <w:rsid w:val="00C87336"/>
    <w:rsid w:val="00CA2F62"/>
    <w:rsid w:val="00CA5DE5"/>
    <w:rsid w:val="00CA6F99"/>
    <w:rsid w:val="00CB6C74"/>
    <w:rsid w:val="00CD110C"/>
    <w:rsid w:val="00CD7CF8"/>
    <w:rsid w:val="00CE2E6C"/>
    <w:rsid w:val="00CE6D48"/>
    <w:rsid w:val="00CF579F"/>
    <w:rsid w:val="00D05A64"/>
    <w:rsid w:val="00D06022"/>
    <w:rsid w:val="00D1126A"/>
    <w:rsid w:val="00D21AB3"/>
    <w:rsid w:val="00D26C20"/>
    <w:rsid w:val="00D31696"/>
    <w:rsid w:val="00D32C9F"/>
    <w:rsid w:val="00D36991"/>
    <w:rsid w:val="00D3748B"/>
    <w:rsid w:val="00D37E7D"/>
    <w:rsid w:val="00D4771D"/>
    <w:rsid w:val="00D56B96"/>
    <w:rsid w:val="00D66102"/>
    <w:rsid w:val="00D66220"/>
    <w:rsid w:val="00D71729"/>
    <w:rsid w:val="00D93A72"/>
    <w:rsid w:val="00D95C9A"/>
    <w:rsid w:val="00DA7588"/>
    <w:rsid w:val="00DB2320"/>
    <w:rsid w:val="00DD2911"/>
    <w:rsid w:val="00DE353B"/>
    <w:rsid w:val="00DE4F7D"/>
    <w:rsid w:val="00E07E91"/>
    <w:rsid w:val="00E17C9B"/>
    <w:rsid w:val="00E252D5"/>
    <w:rsid w:val="00E26809"/>
    <w:rsid w:val="00E26D08"/>
    <w:rsid w:val="00E37A89"/>
    <w:rsid w:val="00E618C6"/>
    <w:rsid w:val="00E66CB1"/>
    <w:rsid w:val="00E81282"/>
    <w:rsid w:val="00E97224"/>
    <w:rsid w:val="00EA5553"/>
    <w:rsid w:val="00EA7AFE"/>
    <w:rsid w:val="00EB517F"/>
    <w:rsid w:val="00EB7F41"/>
    <w:rsid w:val="00ED3628"/>
    <w:rsid w:val="00ED46DC"/>
    <w:rsid w:val="00EE6706"/>
    <w:rsid w:val="00EE779D"/>
    <w:rsid w:val="00EF0EF9"/>
    <w:rsid w:val="00EF393A"/>
    <w:rsid w:val="00F100E6"/>
    <w:rsid w:val="00F25E19"/>
    <w:rsid w:val="00F266D3"/>
    <w:rsid w:val="00F2751E"/>
    <w:rsid w:val="00F33A3E"/>
    <w:rsid w:val="00F427E7"/>
    <w:rsid w:val="00F52D11"/>
    <w:rsid w:val="00F65D08"/>
    <w:rsid w:val="00F81834"/>
    <w:rsid w:val="00F95A1A"/>
    <w:rsid w:val="00FA6E3A"/>
    <w:rsid w:val="00FB1BA8"/>
    <w:rsid w:val="00FB27E0"/>
    <w:rsid w:val="00FD703F"/>
    <w:rsid w:val="00FE5F6F"/>
    <w:rsid w:val="00FF70FA"/>
    <w:rsid w:val="02AAD7A8"/>
    <w:rsid w:val="0310F68A"/>
    <w:rsid w:val="03A0544E"/>
    <w:rsid w:val="0669BDC1"/>
    <w:rsid w:val="0854FB5F"/>
    <w:rsid w:val="0F0BBDA0"/>
    <w:rsid w:val="11911104"/>
    <w:rsid w:val="1312350A"/>
    <w:rsid w:val="1C9FEEF3"/>
    <w:rsid w:val="1CB2BE5C"/>
    <w:rsid w:val="218B96EC"/>
    <w:rsid w:val="23178D3C"/>
    <w:rsid w:val="23FB7029"/>
    <w:rsid w:val="2438E529"/>
    <w:rsid w:val="27B4257C"/>
    <w:rsid w:val="2977C7E1"/>
    <w:rsid w:val="2D25F851"/>
    <w:rsid w:val="311924EB"/>
    <w:rsid w:val="37B17123"/>
    <w:rsid w:val="3AD14F88"/>
    <w:rsid w:val="3AEF4B88"/>
    <w:rsid w:val="40DB1F99"/>
    <w:rsid w:val="40E00671"/>
    <w:rsid w:val="44B0E242"/>
    <w:rsid w:val="47139022"/>
    <w:rsid w:val="47ACC47C"/>
    <w:rsid w:val="5356FB37"/>
    <w:rsid w:val="53C22F80"/>
    <w:rsid w:val="54EC391D"/>
    <w:rsid w:val="579A615F"/>
    <w:rsid w:val="596F0600"/>
    <w:rsid w:val="59F42177"/>
    <w:rsid w:val="5D6C25C3"/>
    <w:rsid w:val="6072F650"/>
    <w:rsid w:val="653D1927"/>
    <w:rsid w:val="66AC28B7"/>
    <w:rsid w:val="6B4F6A4F"/>
    <w:rsid w:val="6F55C587"/>
    <w:rsid w:val="701C77E6"/>
    <w:rsid w:val="7091249B"/>
    <w:rsid w:val="7113F20E"/>
    <w:rsid w:val="72D30CDB"/>
    <w:rsid w:val="75F578C8"/>
    <w:rsid w:val="7A901E82"/>
    <w:rsid w:val="7A9B1472"/>
    <w:rsid w:val="7D939E85"/>
    <w:rsid w:val="7F880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54CC5B"/>
  <w15:chartTrackingRefBased/>
  <w15:docId w15:val="{F1BC60FD-D179-4004-8328-B94B127A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2163"/>
    <w:pPr>
      <w:spacing w:after="317" w:line="317" w:lineRule="atLeast"/>
    </w:pPr>
    <w:rPr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5092"/>
    <w:pPr>
      <w:spacing w:before="120" w:after="120"/>
      <w:outlineLvl w:val="0"/>
    </w:pPr>
    <w:rPr>
      <w:rFonts w:ascii="Dapifer Semibold" w:hAnsi="Dapifer Semibold"/>
      <w:b/>
      <w:bCs/>
      <w:color w:val="3E5A84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540F"/>
    <w:pPr>
      <w:spacing w:before="120" w:after="120"/>
      <w:outlineLvl w:val="1"/>
    </w:pPr>
    <w:rPr>
      <w:rFonts w:ascii="Dapifer Medium" w:hAnsi="Dapifer Medium"/>
      <w:color w:val="00A0A6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2F5E"/>
    <w:pPr>
      <w:outlineLvl w:val="2"/>
    </w:pPr>
    <w:rPr>
      <w:rFonts w:ascii="MrEavesModOT" w:hAnsi="MrEavesModOT"/>
      <w:b/>
      <w:bCs/>
      <w:color w:val="00A0A6"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F0EF9"/>
    <w:pPr>
      <w:keepNext/>
      <w:keepLines/>
      <w:spacing w:before="40"/>
      <w:outlineLvl w:val="3"/>
    </w:pPr>
    <w:rPr>
      <w:rFonts w:ascii="MrEavesModOT" w:eastAsiaTheme="majorEastAsia" w:hAnsi="MrEavesModOT" w:cstheme="majorBidi"/>
      <w:color w:val="004968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2540F"/>
    <w:pPr>
      <w:keepNext/>
      <w:keepLines/>
      <w:spacing w:before="40" w:after="40"/>
      <w:outlineLvl w:val="4"/>
    </w:pPr>
    <w:rPr>
      <w:rFonts w:asciiTheme="majorHAnsi" w:eastAsiaTheme="majorEastAsia" w:hAnsiTheme="majorHAnsi" w:cstheme="majorBidi"/>
      <w:color w:val="004968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2540F"/>
    <w:pPr>
      <w:keepNext/>
      <w:keepLines/>
      <w:spacing w:before="40" w:after="40"/>
      <w:outlineLvl w:val="5"/>
    </w:pPr>
    <w:rPr>
      <w:rFonts w:asciiTheme="majorHAnsi" w:eastAsiaTheme="majorEastAsia" w:hAnsiTheme="majorHAnsi" w:cstheme="majorBidi"/>
      <w:color w:val="003045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34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34DA"/>
  </w:style>
  <w:style w:type="paragraph" w:styleId="Footer">
    <w:name w:val="footer"/>
    <w:basedOn w:val="Normal"/>
    <w:link w:val="FooterChar"/>
    <w:uiPriority w:val="99"/>
    <w:unhideWhenUsed/>
    <w:rsid w:val="009E34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34DA"/>
  </w:style>
  <w:style w:type="character" w:customStyle="1" w:styleId="Heading1Char">
    <w:name w:val="Heading 1 Char"/>
    <w:basedOn w:val="DefaultParagraphFont"/>
    <w:link w:val="Heading1"/>
    <w:uiPriority w:val="9"/>
    <w:rsid w:val="00575092"/>
    <w:rPr>
      <w:rFonts w:ascii="Dapifer Semibold" w:hAnsi="Dapifer Semibold"/>
      <w:b/>
      <w:bCs/>
      <w:color w:val="3E5A84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62540F"/>
    <w:rPr>
      <w:rFonts w:ascii="Dapifer Medium" w:hAnsi="Dapifer Medium"/>
      <w:color w:val="00A0A6"/>
      <w:sz w:val="40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rsid w:val="00937902"/>
    <w:rPr>
      <w:rFonts w:ascii="MrEavesModOT" w:hAnsi="MrEavesModOT"/>
      <w:b/>
      <w:bCs/>
    </w:rPr>
  </w:style>
  <w:style w:type="paragraph" w:styleId="NoSpacing">
    <w:name w:val="No Spacing"/>
    <w:uiPriority w:val="1"/>
    <w:qFormat/>
    <w:rsid w:val="00937902"/>
    <w:rPr>
      <w:rFonts w:ascii="MrEavesModOTBook" w:hAnsi="MrEavesModOTBook"/>
    </w:rPr>
  </w:style>
  <w:style w:type="character" w:customStyle="1" w:styleId="Heading3Char">
    <w:name w:val="Heading 3 Char"/>
    <w:basedOn w:val="DefaultParagraphFont"/>
    <w:link w:val="Heading3"/>
    <w:uiPriority w:val="9"/>
    <w:rsid w:val="00B22F5E"/>
    <w:rPr>
      <w:rFonts w:ascii="MrEavesModOT" w:hAnsi="MrEavesModOT"/>
      <w:b/>
      <w:bCs/>
      <w:color w:val="00A0A6"/>
      <w:sz w:val="36"/>
      <w:szCs w:val="36"/>
    </w:rPr>
  </w:style>
  <w:style w:type="character" w:customStyle="1" w:styleId="Heading5Char">
    <w:name w:val="Heading 5 Char"/>
    <w:basedOn w:val="DefaultParagraphFont"/>
    <w:link w:val="Heading5"/>
    <w:uiPriority w:val="9"/>
    <w:rsid w:val="0062540F"/>
    <w:rPr>
      <w:rFonts w:asciiTheme="majorHAnsi" w:eastAsiaTheme="majorEastAsia" w:hAnsiTheme="majorHAnsi" w:cstheme="majorBidi"/>
      <w:color w:val="004968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62540F"/>
    <w:rPr>
      <w:rFonts w:asciiTheme="majorHAnsi" w:eastAsiaTheme="majorEastAsia" w:hAnsiTheme="majorHAnsi" w:cstheme="majorBidi"/>
      <w:color w:val="003045" w:themeColor="accent1" w:themeShade="7F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3849"/>
    <w:pPr>
      <w:spacing w:before="240" w:after="40"/>
    </w:pPr>
    <w:rPr>
      <w:rFonts w:asciiTheme="majorHAnsi" w:hAnsiTheme="majorHAnsi"/>
      <w:color w:val="3E5A84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43849"/>
    <w:rPr>
      <w:rFonts w:asciiTheme="majorHAnsi" w:hAnsiTheme="majorHAnsi"/>
      <w:color w:val="3E5A84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62540F"/>
    <w:pPr>
      <w:spacing w:after="80"/>
    </w:pPr>
    <w:rPr>
      <w:rFonts w:asciiTheme="majorHAnsi" w:hAnsiTheme="majorHAnsi"/>
      <w:color w:val="00A0A6" w:themeColor="accent2"/>
      <w:sz w:val="7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62540F"/>
    <w:rPr>
      <w:rFonts w:asciiTheme="majorHAnsi" w:hAnsiTheme="majorHAnsi"/>
      <w:color w:val="00A0A6" w:themeColor="accent2"/>
      <w:sz w:val="72"/>
      <w:szCs w:val="32"/>
    </w:rPr>
  </w:style>
  <w:style w:type="character" w:styleId="PlaceholderText">
    <w:name w:val="Placeholder Text"/>
    <w:basedOn w:val="DefaultParagraphFont"/>
    <w:uiPriority w:val="99"/>
    <w:semiHidden/>
    <w:rsid w:val="00D66102"/>
    <w:rPr>
      <w:color w:val="808080"/>
    </w:rPr>
  </w:style>
  <w:style w:type="table" w:styleId="TableGrid">
    <w:name w:val="Table Grid"/>
    <w:basedOn w:val="TableNormal"/>
    <w:uiPriority w:val="39"/>
    <w:rsid w:val="007A5D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enterBrandBlueTable">
    <w:name w:val="Center Brand Blue Table"/>
    <w:basedOn w:val="TableNormal"/>
    <w:uiPriority w:val="99"/>
    <w:rsid w:val="001B5022"/>
    <w:pPr>
      <w:spacing w:before="120" w:after="120"/>
    </w:pPr>
    <w:tblPr/>
    <w:tcPr>
      <w:tcMar>
        <w:top w:w="0" w:type="dxa"/>
        <w:left w:w="72" w:type="dxa"/>
        <w:bottom w:w="0" w:type="dxa"/>
        <w:right w:w="72" w:type="dxa"/>
      </w:tcMar>
    </w:tcPr>
    <w:tblStylePr w:type="firstRow">
      <w:rPr>
        <w:b/>
        <w:color w:val="FFFFFF" w:themeColor="background1"/>
      </w:rPr>
      <w:tblPr/>
      <w:tcPr>
        <w:shd w:val="clear" w:color="auto" w:fill="01638C" w:themeFill="text2"/>
      </w:tcPr>
    </w:tblStylePr>
    <w:tblStylePr w:type="firstCol">
      <w:rPr>
        <w:b/>
        <w:color w:val="FFFFFF" w:themeColor="background1"/>
      </w:rPr>
      <w:tblPr/>
      <w:tcPr>
        <w:shd w:val="clear" w:color="auto" w:fill="01638C" w:themeFill="text2"/>
      </w:tcPr>
    </w:tblStylePr>
  </w:style>
  <w:style w:type="table" w:customStyle="1" w:styleId="CenterBrandGreenTable">
    <w:name w:val="Center Brand Green Table"/>
    <w:basedOn w:val="CenterBrandBlueTable"/>
    <w:uiPriority w:val="99"/>
    <w:rsid w:val="001B5022"/>
    <w:tblPr/>
    <w:tblStylePr w:type="firstRow">
      <w:rPr>
        <w:b/>
        <w:color w:val="FFFFFF" w:themeColor="background1"/>
      </w:rPr>
      <w:tblPr/>
      <w:tcPr>
        <w:shd w:val="clear" w:color="auto" w:fill="00A0A6" w:themeFill="accent2"/>
      </w:tcPr>
    </w:tblStylePr>
    <w:tblStylePr w:type="firstCol">
      <w:rPr>
        <w:b/>
        <w:color w:val="FFFFFF" w:themeColor="background1"/>
      </w:rPr>
      <w:tblPr/>
      <w:tcPr>
        <w:shd w:val="clear" w:color="auto" w:fill="00A0A6" w:themeFill="accent2"/>
      </w:tcPr>
    </w:tblStylePr>
  </w:style>
  <w:style w:type="table" w:customStyle="1" w:styleId="CenterBrandBlueHorizontalRules">
    <w:name w:val="Center Brand Blue Horizontal Rules"/>
    <w:basedOn w:val="CenterBrandBlueTable"/>
    <w:uiPriority w:val="99"/>
    <w:rsid w:val="002A6CC7"/>
    <w:tblPr>
      <w:tblBorders>
        <w:bottom w:val="single" w:sz="4" w:space="0" w:color="01638C" w:themeColor="text2"/>
        <w:insideH w:val="single" w:sz="4" w:space="0" w:color="01638C" w:themeColor="text2"/>
      </w:tblBorders>
    </w:tblPr>
    <w:tblStylePr w:type="firstRow">
      <w:rPr>
        <w:b/>
        <w:color w:val="FFFFFF" w:themeColor="background1"/>
      </w:rPr>
      <w:tblPr/>
      <w:tcPr>
        <w:shd w:val="clear" w:color="auto" w:fill="01638C" w:themeFill="text2"/>
      </w:tcPr>
    </w:tblStylePr>
    <w:tblStylePr w:type="firstCol">
      <w:rPr>
        <w:b/>
        <w:color w:val="FFFFFF" w:themeColor="background1"/>
      </w:rPr>
      <w:tblPr/>
      <w:tcPr>
        <w:shd w:val="clear" w:color="auto" w:fill="01638C" w:themeFill="text2"/>
      </w:tcPr>
    </w:tblStylePr>
  </w:style>
  <w:style w:type="table" w:customStyle="1" w:styleId="CenterBrandGreenHorizontalRuled">
    <w:name w:val="Center Brand Green Horizontal Ruled"/>
    <w:basedOn w:val="CenterBrandGreenTable"/>
    <w:uiPriority w:val="99"/>
    <w:rsid w:val="002A6CC7"/>
    <w:tblPr>
      <w:tblBorders>
        <w:bottom w:val="single" w:sz="4" w:space="0" w:color="00A0A6" w:themeColor="accent2"/>
        <w:insideH w:val="single" w:sz="4" w:space="0" w:color="00A0A6" w:themeColor="accent2"/>
      </w:tblBorders>
    </w:tblPr>
    <w:tblStylePr w:type="firstRow">
      <w:rPr>
        <w:b/>
        <w:color w:val="FFFFFF" w:themeColor="background1"/>
      </w:rPr>
      <w:tblPr/>
      <w:tcPr>
        <w:shd w:val="clear" w:color="auto" w:fill="00A0A6" w:themeFill="accent2"/>
      </w:tcPr>
    </w:tblStylePr>
    <w:tblStylePr w:type="firstCol">
      <w:rPr>
        <w:b/>
        <w:color w:val="FFFFFF" w:themeColor="background1"/>
      </w:rPr>
      <w:tblPr/>
      <w:tcPr>
        <w:shd w:val="clear" w:color="auto" w:fill="00A0A6" w:themeFill="accent2"/>
      </w:tcPr>
    </w:tblStylePr>
  </w:style>
  <w:style w:type="character" w:styleId="SubtleEmphasis">
    <w:name w:val="Subtle Emphasis"/>
    <w:basedOn w:val="DefaultParagraphFont"/>
    <w:uiPriority w:val="19"/>
    <w:qFormat/>
    <w:rsid w:val="00C43849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C43849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C43849"/>
    <w:rPr>
      <w:i/>
      <w:iCs/>
      <w:color w:val="01638C" w:themeColor="accent1"/>
    </w:rPr>
  </w:style>
  <w:style w:type="character" w:styleId="Strong">
    <w:name w:val="Strong"/>
    <w:basedOn w:val="DefaultParagraphFont"/>
    <w:uiPriority w:val="22"/>
    <w:qFormat/>
    <w:rsid w:val="00C43849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C4384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43849"/>
    <w:rPr>
      <w:rFonts w:ascii="MrEavesModOTBook" w:hAnsi="MrEavesModOTBook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3849"/>
    <w:pPr>
      <w:pBdr>
        <w:top w:val="single" w:sz="4" w:space="10" w:color="01638C" w:themeColor="accent1"/>
        <w:bottom w:val="single" w:sz="4" w:space="10" w:color="01638C" w:themeColor="accent1"/>
      </w:pBdr>
      <w:spacing w:before="360" w:after="360"/>
      <w:ind w:left="864" w:right="864"/>
      <w:jc w:val="center"/>
    </w:pPr>
    <w:rPr>
      <w:i/>
      <w:iCs/>
      <w:color w:val="01638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3849"/>
    <w:rPr>
      <w:rFonts w:ascii="MrEavesModOTBook" w:hAnsi="MrEavesModOTBook"/>
      <w:i/>
      <w:iCs/>
      <w:color w:val="01638C" w:themeColor="accent1"/>
    </w:rPr>
  </w:style>
  <w:style w:type="character" w:styleId="SubtleReference">
    <w:name w:val="Subtle Reference"/>
    <w:basedOn w:val="DefaultParagraphFont"/>
    <w:uiPriority w:val="31"/>
    <w:qFormat/>
    <w:rsid w:val="00C43849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C43849"/>
    <w:rPr>
      <w:b/>
      <w:bCs/>
      <w:smallCaps/>
      <w:color w:val="01638C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C43849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C438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42163"/>
    <w:rPr>
      <w:color w:val="7D214A" w:themeColor="hyperlink"/>
      <w:u w:val="single"/>
    </w:rPr>
  </w:style>
  <w:style w:type="table" w:styleId="TableGridLight">
    <w:name w:val="Grid Table Light"/>
    <w:basedOn w:val="TableNormal"/>
    <w:uiPriority w:val="40"/>
    <w:rsid w:val="00442163"/>
    <w:rPr>
      <w:color w:val="000000" w:themeColor="text1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442163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004968" w:themeColor="accent1" w:themeShade="BF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442163"/>
    <w:pPr>
      <w:spacing w:after="100"/>
      <w:ind w:left="480"/>
    </w:pPr>
  </w:style>
  <w:style w:type="character" w:styleId="CommentReference">
    <w:name w:val="annotation reference"/>
    <w:basedOn w:val="DefaultParagraphFont"/>
    <w:uiPriority w:val="99"/>
    <w:semiHidden/>
    <w:unhideWhenUsed/>
    <w:rsid w:val="002072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072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07239"/>
    <w:rPr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72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7239"/>
    <w:rPr>
      <w:b/>
      <w:bCs/>
      <w:color w:val="000000" w:themeColor="text1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430B0B"/>
    <w:pPr>
      <w:spacing w:after="100"/>
      <w:ind w:left="240"/>
    </w:pPr>
  </w:style>
  <w:style w:type="character" w:styleId="UnresolvedMention">
    <w:name w:val="Unresolved Mention"/>
    <w:basedOn w:val="DefaultParagraphFont"/>
    <w:uiPriority w:val="99"/>
    <w:semiHidden/>
    <w:unhideWhenUsed/>
    <w:rsid w:val="00532D1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913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</w:rPr>
  </w:style>
  <w:style w:type="paragraph" w:customStyle="1" w:styleId="paragraph">
    <w:name w:val="paragraph"/>
    <w:basedOn w:val="Normal"/>
    <w:rsid w:val="00AF0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</w:rPr>
  </w:style>
  <w:style w:type="character" w:customStyle="1" w:styleId="normaltextrun">
    <w:name w:val="normaltextrun"/>
    <w:basedOn w:val="DefaultParagraphFont"/>
    <w:rsid w:val="00AF0FDB"/>
  </w:style>
  <w:style w:type="character" w:customStyle="1" w:styleId="eop">
    <w:name w:val="eop"/>
    <w:basedOn w:val="DefaultParagraphFont"/>
    <w:rsid w:val="00AF0FDB"/>
  </w:style>
  <w:style w:type="table" w:customStyle="1" w:styleId="TableGrid4">
    <w:name w:val="Table Grid4"/>
    <w:basedOn w:val="TableNormal"/>
    <w:next w:val="TableGrid"/>
    <w:uiPriority w:val="39"/>
    <w:rsid w:val="004E34B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">
    <w:name w:val="Mention"/>
    <w:basedOn w:val="DefaultParagraphFont"/>
    <w:uiPriority w:val="99"/>
    <w:unhideWhenUsed/>
    <w:rsid w:val="00A253F6"/>
    <w:rPr>
      <w:color w:val="2B579A"/>
      <w:shd w:val="clear" w:color="auto" w:fill="E1DFDD"/>
    </w:rPr>
  </w:style>
  <w:style w:type="paragraph" w:styleId="TOC1">
    <w:name w:val="toc 1"/>
    <w:basedOn w:val="Normal"/>
    <w:next w:val="Normal"/>
    <w:autoRedefine/>
    <w:uiPriority w:val="39"/>
    <w:unhideWhenUsed/>
    <w:rsid w:val="00372EE0"/>
    <w:pPr>
      <w:spacing w:after="100" w:line="259" w:lineRule="auto"/>
    </w:pPr>
    <w:rPr>
      <w:rFonts w:eastAsiaTheme="minorEastAsia" w:cs="Times New Roman"/>
      <w:color w:val="auto"/>
      <w:sz w:val="22"/>
      <w:szCs w:val="22"/>
    </w:rPr>
  </w:style>
  <w:style w:type="table" w:customStyle="1" w:styleId="TableGrid1">
    <w:name w:val="Table Grid1"/>
    <w:basedOn w:val="TableNormal"/>
    <w:next w:val="TableGrid"/>
    <w:uiPriority w:val="39"/>
    <w:rsid w:val="004E68E4"/>
    <w:rPr>
      <w:color w:val="000000" w:themeColor="text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55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4592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96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9358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1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7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20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9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40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93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05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68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14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28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0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5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6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463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1701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44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025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001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7965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879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2690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82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1351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633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1756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8331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147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3528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904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6055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408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3855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3956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2101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5551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462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514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141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2455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192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259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722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1079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44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0421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666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13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7552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6592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5979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60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7915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243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2015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075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8199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672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4437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095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6861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519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9029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8532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98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30496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438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0960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617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97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257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453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942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6276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48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8844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161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80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41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3829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1075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391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461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0589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7157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272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6439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9701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7055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5070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978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548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0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1519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411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189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6674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983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3047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539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092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471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81408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44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954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983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5502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901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5892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455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766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29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6358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51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489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1231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400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9429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3059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19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461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392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289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806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725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5184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763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1015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770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774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5185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094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988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874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534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00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321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949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7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66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076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367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63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601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66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6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8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94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1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6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52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package" Target="embeddings/Microsoft_Word_Document.docx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2.docx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Word_Document1.docx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ruralcenter.sharepoint.com/sites/Office_Templates/Shared%20Documents/Center%20Blank%20Document%20Template%20v2.dotm" TargetMode="External"/></Relationships>
</file>

<file path=word/theme/theme1.xml><?xml version="1.0" encoding="utf-8"?>
<a:theme xmlns:a="http://schemas.openxmlformats.org/drawingml/2006/main" name="Center Brand">
  <a:themeElements>
    <a:clrScheme name="Center Brand">
      <a:dk1>
        <a:sysClr val="windowText" lastClr="000000"/>
      </a:dk1>
      <a:lt1>
        <a:sysClr val="window" lastClr="FFFFFF"/>
      </a:lt1>
      <a:dk2>
        <a:srgbClr val="01638C"/>
      </a:dk2>
      <a:lt2>
        <a:srgbClr val="FFFFFF"/>
      </a:lt2>
      <a:accent1>
        <a:srgbClr val="01638C"/>
      </a:accent1>
      <a:accent2>
        <a:srgbClr val="00A0A6"/>
      </a:accent2>
      <a:accent3>
        <a:srgbClr val="DCB927"/>
      </a:accent3>
      <a:accent4>
        <a:srgbClr val="5B1A3C"/>
      </a:accent4>
      <a:accent5>
        <a:srgbClr val="6E5592"/>
      </a:accent5>
      <a:accent6>
        <a:srgbClr val="25676D"/>
      </a:accent6>
      <a:hlink>
        <a:srgbClr val="7D214A"/>
      </a:hlink>
      <a:folHlink>
        <a:srgbClr val="7D214A"/>
      </a:folHlink>
    </a:clrScheme>
    <a:fontScheme name="Center Brand">
      <a:majorFont>
        <a:latin typeface="Dapifer Black"/>
        <a:ea typeface=""/>
        <a:cs typeface=""/>
      </a:majorFont>
      <a:minorFont>
        <a:latin typeface="MrEavesModOT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f02618a-c2c7-4c24-93cf-965308a2daea" xsi:nil="true"/>
    <o10fb58b6f1b4237af11b5fc8dde9845 xmlns="4f02618a-c2c7-4c24-93cf-965308a2daea" xsi:nil="true"/>
    <lcf76f155ced4ddcb4097134ff3c332f xmlns="0d7a751c-1c18-414f-8de1-96075b6f3e99">
      <Terms xmlns="http://schemas.microsoft.com/office/infopath/2007/PartnerControls"/>
    </lcf76f155ced4ddcb4097134ff3c332f>
    <Notes0 xmlns="0d7a751c-1c18-414f-8de1-96075b6f3e99">handout for CC with a high-level view of the STC process.  Use in a LC</Notes0>
    <de41ccc7d4784b11bfed8e20bf75ca01 xmlns="4f02618a-c2c7-4c24-93cf-965308a2daea" xsi:nil="true"/>
    <i7c492e22f6d4edeb2075ae5873ec95b xmlns="4f02618a-c2c7-4c24-93cf-965308a2daea">
      <Terms xmlns="http://schemas.microsoft.com/office/infopath/2007/PartnerControls"/>
    </i7c492e22f6d4edeb2075ae5873ec95b>
    <SharedWithUsers xmlns="4f02618a-c2c7-4c24-93cf-965308a2daea">
      <UserInfo>
        <DisplayName>Ambresha Johnson</DisplayName>
        <AccountId>9048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8F817E9738A0469F502311C78E58B0" ma:contentTypeVersion="22" ma:contentTypeDescription="Create a new document." ma:contentTypeScope="" ma:versionID="efcc1e2cb1628a4bc5233cbe4cbe2a56">
  <xsd:schema xmlns:xsd="http://www.w3.org/2001/XMLSchema" xmlns:xs="http://www.w3.org/2001/XMLSchema" xmlns:p="http://schemas.microsoft.com/office/2006/metadata/properties" xmlns:ns2="4f02618a-c2c7-4c24-93cf-965308a2daea" xmlns:ns3="0d7a751c-1c18-414f-8de1-96075b6f3e99" targetNamespace="http://schemas.microsoft.com/office/2006/metadata/properties" ma:root="true" ma:fieldsID="379e4f67f409ace132964e7b6a94d3bb" ns2:_="" ns3:_="">
    <xsd:import namespace="4f02618a-c2c7-4c24-93cf-965308a2daea"/>
    <xsd:import namespace="0d7a751c-1c18-414f-8de1-96075b6f3e99"/>
    <xsd:element name="properties">
      <xsd:complexType>
        <xsd:sequence>
          <xsd:element name="documentManagement">
            <xsd:complexType>
              <xsd:all>
                <xsd:element ref="ns2:o10fb58b6f1b4237af11b5fc8dde9845" minOccurs="0"/>
                <xsd:element ref="ns2:TaxCatchAll" minOccurs="0"/>
                <xsd:element ref="ns2:TaxCatchAllLabel" minOccurs="0"/>
                <xsd:element ref="ns2:de41ccc7d4784b11bfed8e20bf75ca01" minOccurs="0"/>
                <xsd:element ref="ns2:i7c492e22f6d4edeb2075ae5873ec95b" minOccurs="0"/>
                <xsd:element ref="ns3:Notes0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2618a-c2c7-4c24-93cf-965308a2daea" elementFormDefault="qualified">
    <xsd:import namespace="http://schemas.microsoft.com/office/2006/documentManagement/types"/>
    <xsd:import namespace="http://schemas.microsoft.com/office/infopath/2007/PartnerControls"/>
    <xsd:element name="o10fb58b6f1b4237af11b5fc8dde9845" ma:index="8" nillable="true" ma:displayName="Center Keywords_0" ma:hidden="true" ma:internalName="o10fb58b6f1b4237af11b5fc8dde9845" ma:readOnly="false">
      <xsd:simpleType>
        <xsd:restriction base="dms:Note"/>
      </xsd:simpleType>
    </xsd:element>
    <xsd:element name="TaxCatchAll" ma:index="9" nillable="true" ma:displayName="Taxonomy Catch All Column" ma:description="" ma:hidden="true" ma:list="{c6013e5a-3fd6-48d3-b325-288950b0ad04}" ma:internalName="TaxCatchAll" ma:readOnly="false" ma:showField="CatchAllData" ma:web="4f02618a-c2c7-4c24-93cf-965308a2da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c6013e5a-3fd6-48d3-b325-288950b0ad04}" ma:internalName="TaxCatchAllLabel" ma:readOnly="true" ma:showField="CatchAllDataLabel" ma:web="4f02618a-c2c7-4c24-93cf-965308a2da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e41ccc7d4784b11bfed8e20bf75ca01" ma:index="12" nillable="true" ma:displayName="Focus Areas_0" ma:hidden="true" ma:internalName="de41ccc7d4784b11bfed8e20bf75ca01" ma:readOnly="false">
      <xsd:simpleType>
        <xsd:restriction base="dms:Note"/>
      </xsd:simpleType>
    </xsd:element>
    <xsd:element name="i7c492e22f6d4edeb2075ae5873ec95b" ma:index="14" nillable="true" ma:taxonomy="true" ma:internalName="i7c492e22f6d4edeb2075ae5873ec95b" ma:taxonomyFieldName="Programs" ma:displayName="Programs" ma:readOnly="false" ma:default="" ma:fieldId="{27c492e2-2f6d-4ede-b207-5ae5873ec95b}" ma:taxonomyMulti="true" ma:sspId="efe722d5-4220-4abe-b3a2-0beee315a9f8" ma:termSetId="f23c33e0-98b5-48db-932d-8d954eda2d2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7a751c-1c18-414f-8de1-96075b6f3e99" elementFormDefault="qualified">
    <xsd:import namespace="http://schemas.microsoft.com/office/2006/documentManagement/types"/>
    <xsd:import namespace="http://schemas.microsoft.com/office/infopath/2007/PartnerControls"/>
    <xsd:element name="Notes0" ma:index="16" nillable="true" ma:displayName="Notes" ma:internalName="Notes0" ma:readOnly="false">
      <xsd:simpleType>
        <xsd:restriction base="dms:Note">
          <xsd:maxLength value="255"/>
        </xsd:restriction>
      </xsd:simpleType>
    </xsd:element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1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8" nillable="true" ma:displayName="Location" ma:internalName="MediaServiceLocation" ma:readOnly="true">
      <xsd:simpleType>
        <xsd:restriction base="dms:Text"/>
      </xsd:simpleType>
    </xsd:element>
    <xsd:element name="MediaLengthInSeconds" ma:index="2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1" nillable="true" ma:taxonomy="true" ma:internalName="lcf76f155ced4ddcb4097134ff3c332f" ma:taxonomyFieldName="MediaServiceImageTags" ma:displayName="Image Tags" ma:readOnly="false" ma:fieldId="{5cf76f15-5ced-4ddc-b409-7134ff3c332f}" ma:taxonomyMulti="true" ma:sspId="efe722d5-4220-4abe-b3a2-0beee315a9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A288C9-57E9-4BA6-AF51-98BBBBAF3D7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AFE102D-28CE-495A-80B6-FAD8A8E731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E8A9A7-323C-4787-926D-9A6260A46E73}">
  <ds:schemaRefs>
    <ds:schemaRef ds:uri="http://schemas.microsoft.com/office/2006/metadata/properties"/>
    <ds:schemaRef ds:uri="http://schemas.microsoft.com/office/infopath/2007/PartnerControls"/>
    <ds:schemaRef ds:uri="4f02618a-c2c7-4c24-93cf-965308a2daea"/>
    <ds:schemaRef ds:uri="0d7a751c-1c18-414f-8de1-96075b6f3e99"/>
  </ds:schemaRefs>
</ds:datastoreItem>
</file>

<file path=customXml/itemProps4.xml><?xml version="1.0" encoding="utf-8"?>
<ds:datastoreItem xmlns:ds="http://schemas.openxmlformats.org/officeDocument/2006/customXml" ds:itemID="{5F078AAA-5944-457A-8119-82A25F101A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2618a-c2c7-4c24-93cf-965308a2daea"/>
    <ds:schemaRef ds:uri="0d7a751c-1c18-414f-8de1-96075b6f3e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Center%20Blank%20Document%20Template%20v2</Template>
  <TotalTime>32</TotalTime>
  <Pages>1</Pages>
  <Words>97</Words>
  <Characters>559</Characters>
  <Application>Microsoft Office Word</Application>
  <DocSecurity>0</DocSecurity>
  <Lines>4</Lines>
  <Paragraphs>1</Paragraphs>
  <ScaleCrop>false</ScaleCrop>
  <Company/>
  <LinksUpToDate>false</LinksUpToDate>
  <CharactersWithSpaces>655</CharactersWithSpaces>
  <SharedDoc>false</SharedDoc>
  <HLinks>
    <vt:vector size="138" baseType="variant">
      <vt:variant>
        <vt:i4>1900597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_Toc130927673</vt:lpwstr>
      </vt:variant>
      <vt:variant>
        <vt:i4>1900597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_Toc130927672</vt:lpwstr>
      </vt:variant>
      <vt:variant>
        <vt:i4>1900597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_Toc130927671</vt:lpwstr>
      </vt:variant>
      <vt:variant>
        <vt:i4>1900597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_Toc130927670</vt:lpwstr>
      </vt:variant>
      <vt:variant>
        <vt:i4>1835061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_Toc130927669</vt:lpwstr>
      </vt:variant>
      <vt:variant>
        <vt:i4>1835061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_Toc130927668</vt:lpwstr>
      </vt:variant>
      <vt:variant>
        <vt:i4>1835061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_Toc130927667</vt:lpwstr>
      </vt:variant>
      <vt:variant>
        <vt:i4>1835061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_Toc130927666</vt:lpwstr>
      </vt:variant>
      <vt:variant>
        <vt:i4>1835061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_Toc130927665</vt:lpwstr>
      </vt:variant>
      <vt:variant>
        <vt:i4>1835061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_Toc130927664</vt:lpwstr>
      </vt:variant>
      <vt:variant>
        <vt:i4>1835061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_Toc130927663</vt:lpwstr>
      </vt:variant>
      <vt:variant>
        <vt:i4>1835061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_Toc130927662</vt:lpwstr>
      </vt:variant>
      <vt:variant>
        <vt:i4>1966128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_Toc147309678</vt:lpwstr>
      </vt:variant>
      <vt:variant>
        <vt:i4>1966128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_Toc147309677</vt:lpwstr>
      </vt:variant>
      <vt:variant>
        <vt:i4>1966128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_Toc147309676</vt:lpwstr>
      </vt:variant>
      <vt:variant>
        <vt:i4>1966128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_Toc147309675</vt:lpwstr>
      </vt:variant>
      <vt:variant>
        <vt:i4>1966128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_Toc147309674</vt:lpwstr>
      </vt:variant>
      <vt:variant>
        <vt:i4>1966128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_Toc147309673</vt:lpwstr>
      </vt:variant>
      <vt:variant>
        <vt:i4>1966128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_Toc147309672</vt:lpwstr>
      </vt:variant>
      <vt:variant>
        <vt:i4>1966128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_Toc147309671</vt:lpwstr>
      </vt:variant>
      <vt:variant>
        <vt:i4>1966128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_Toc147309670</vt:lpwstr>
      </vt:variant>
      <vt:variant>
        <vt:i4>2031664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_Toc147309669</vt:lpwstr>
      </vt:variant>
      <vt:variant>
        <vt:i4>2883696</vt:i4>
      </vt:variant>
      <vt:variant>
        <vt:i4>0</vt:i4>
      </vt:variant>
      <vt:variant>
        <vt:i4>0</vt:i4>
      </vt:variant>
      <vt:variant>
        <vt:i4>5</vt:i4>
      </vt:variant>
      <vt:variant>
        <vt:lpwstr>http://www.ruralcenter.org/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Beka Stanfield</dc:creator>
  <cp:keywords/>
  <dc:description/>
  <cp:lastModifiedBy>Robbie Nadeau</cp:lastModifiedBy>
  <cp:revision>33</cp:revision>
  <dcterms:created xsi:type="dcterms:W3CDTF">2023-10-04T17:42:00Z</dcterms:created>
  <dcterms:modified xsi:type="dcterms:W3CDTF">2023-10-05T14:52:00Z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aa0726d42b996a921bcd5a32b8f4d36276c5d5c22050fa8d9d53f974252ac3fe</vt:lpwstr>
  </property>
  <property fmtid="{D5CDD505-2E9C-101B-9397-08002B2CF9AE}" pid="3" name="ContentTypeId">
    <vt:lpwstr>0x010100388F817E9738A0469F502311C78E58B0</vt:lpwstr>
  </property>
  <property fmtid="{D5CDD505-2E9C-101B-9397-08002B2CF9AE}" pid="4" name="Programs">
    <vt:lpwstr/>
  </property>
  <property fmtid="{D5CDD505-2E9C-101B-9397-08002B2CF9AE}" pid="5" name="MediaServiceImageTags">
    <vt:lpwstr/>
  </property>
  <property fmtid="{D5CDD505-2E9C-101B-9397-08002B2CF9AE}" pid="6" name="Focus Areas">
    <vt:lpwstr/>
  </property>
  <property fmtid="{D5CDD505-2E9C-101B-9397-08002B2CF9AE}" pid="7" name="Center Keywords">
    <vt:lpwstr/>
  </property>
</Properties>
</file>