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0405" w14:textId="22550416" w:rsidR="009152BC" w:rsidRPr="0091012E" w:rsidRDefault="006E4245" w:rsidP="00EA715A">
      <w:pPr>
        <w:spacing w:after="0" w:line="240" w:lineRule="auto"/>
        <w:jc w:val="center"/>
        <w:rPr>
          <w:rFonts w:ascii="Times New Roman" w:hAnsi="Times New Roman" w:cs="Times New Roman"/>
          <w:b/>
        </w:rPr>
      </w:pPr>
      <w:r w:rsidRPr="0091012E">
        <w:rPr>
          <w:rFonts w:ascii="Times New Roman" w:hAnsi="Times New Roman" w:cs="Times New Roman"/>
          <w:b/>
        </w:rPr>
        <w:t xml:space="preserve">Quarterly </w:t>
      </w:r>
      <w:r w:rsidR="002206BB" w:rsidRPr="0091012E">
        <w:rPr>
          <w:rFonts w:ascii="Times New Roman" w:hAnsi="Times New Roman" w:cs="Times New Roman"/>
          <w:b/>
        </w:rPr>
        <w:t>Report</w:t>
      </w:r>
      <w:r w:rsidR="008F03FA" w:rsidRPr="0091012E">
        <w:rPr>
          <w:rFonts w:ascii="Times New Roman" w:hAnsi="Times New Roman" w:cs="Times New Roman"/>
          <w:b/>
        </w:rPr>
        <w:t xml:space="preserve"> </w:t>
      </w:r>
    </w:p>
    <w:p w14:paraId="40AB1ED0" w14:textId="10A4A01B" w:rsidR="009152BC" w:rsidRPr="0091012E" w:rsidRDefault="009152BC" w:rsidP="00EA715A">
      <w:pPr>
        <w:spacing w:after="0" w:line="240" w:lineRule="auto"/>
        <w:jc w:val="center"/>
        <w:rPr>
          <w:rFonts w:ascii="Times New Roman" w:hAnsi="Times New Roman" w:cs="Times New Roman"/>
          <w:i/>
        </w:rPr>
      </w:pPr>
      <w:r w:rsidRPr="0091012E">
        <w:rPr>
          <w:rFonts w:ascii="Times New Roman" w:hAnsi="Times New Roman" w:cs="Times New Roman"/>
          <w:i/>
        </w:rPr>
        <w:t xml:space="preserve">Complete and submit via HRSA’s </w:t>
      </w:r>
      <w:r w:rsidR="00EF6F53" w:rsidRPr="0091012E">
        <w:rPr>
          <w:rFonts w:ascii="Times New Roman" w:hAnsi="Times New Roman" w:cs="Times New Roman"/>
          <w:i/>
        </w:rPr>
        <w:t xml:space="preserve">Electronic Handbook system </w:t>
      </w:r>
      <w:r w:rsidRPr="0091012E">
        <w:rPr>
          <w:rFonts w:ascii="Times New Roman" w:hAnsi="Times New Roman" w:cs="Times New Roman"/>
          <w:i/>
        </w:rPr>
        <w:t>EHB</w:t>
      </w:r>
      <w:r w:rsidR="00EF6F53" w:rsidRPr="0091012E">
        <w:rPr>
          <w:rFonts w:ascii="Times New Roman" w:hAnsi="Times New Roman" w:cs="Times New Roman"/>
          <w:i/>
        </w:rPr>
        <w:t>s</w:t>
      </w:r>
      <w:r w:rsidRPr="0091012E">
        <w:rPr>
          <w:rFonts w:ascii="Times New Roman" w:hAnsi="Times New Roman" w:cs="Times New Roman"/>
          <w:i/>
        </w:rPr>
        <w:t>.</w:t>
      </w:r>
    </w:p>
    <w:p w14:paraId="7FC9FA15" w14:textId="77777777" w:rsidR="00396357" w:rsidRPr="0091012E" w:rsidRDefault="00396357" w:rsidP="00EA715A">
      <w:pPr>
        <w:spacing w:after="0" w:line="240" w:lineRule="auto"/>
        <w:jc w:val="center"/>
        <w:rPr>
          <w:rFonts w:ascii="Times New Roman" w:hAnsi="Times New Roman" w:cs="Times New Roman"/>
          <w:b/>
        </w:rPr>
      </w:pPr>
    </w:p>
    <w:p w14:paraId="028C06BF" w14:textId="762E9573" w:rsidR="002410B8" w:rsidRPr="0091012E" w:rsidRDefault="00B93D12" w:rsidP="00EA715A">
      <w:pPr>
        <w:spacing w:after="0" w:line="240" w:lineRule="auto"/>
        <w:rPr>
          <w:rFonts w:ascii="Times New Roman" w:hAnsi="Times New Roman" w:cs="Times New Roman"/>
          <w:b/>
        </w:rPr>
      </w:pPr>
      <w:r w:rsidRPr="0091012E">
        <w:rPr>
          <w:rFonts w:ascii="Times New Roman" w:hAnsi="Times New Roman" w:cs="Times New Roman"/>
          <w:b/>
        </w:rPr>
        <w:t xml:space="preserve">Recipient </w:t>
      </w:r>
      <w:r w:rsidR="002410B8" w:rsidRPr="0091012E">
        <w:rPr>
          <w:rFonts w:ascii="Times New Roman" w:hAnsi="Times New Roman" w:cs="Times New Roman"/>
          <w:b/>
        </w:rPr>
        <w:t>Name:</w:t>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A948BC" w:rsidRPr="0091012E">
        <w:rPr>
          <w:rFonts w:ascii="Times New Roman" w:hAnsi="Times New Roman" w:cs="Times New Roman"/>
        </w:rPr>
        <w:tab/>
      </w:r>
      <w:r w:rsidR="002410B8" w:rsidRPr="0091012E">
        <w:rPr>
          <w:rFonts w:ascii="Times New Roman" w:hAnsi="Times New Roman" w:cs="Times New Roman"/>
          <w:b/>
        </w:rPr>
        <w:t>Grant #:</w:t>
      </w:r>
      <w:r w:rsidR="00494387" w:rsidRPr="0091012E">
        <w:rPr>
          <w:rFonts w:ascii="Times New Roman" w:hAnsi="Times New Roman" w:cs="Times New Roman"/>
          <w:b/>
        </w:rPr>
        <w:t xml:space="preserve"> </w:t>
      </w:r>
    </w:p>
    <w:p w14:paraId="50EB7E77" w14:textId="77777777" w:rsidR="008E71F9" w:rsidRPr="0091012E" w:rsidRDefault="008E71F9" w:rsidP="00EA715A">
      <w:pPr>
        <w:spacing w:after="0" w:line="240" w:lineRule="auto"/>
        <w:rPr>
          <w:rFonts w:ascii="Times New Roman" w:hAnsi="Times New Roman" w:cs="Times New Roman"/>
        </w:rPr>
      </w:pPr>
    </w:p>
    <w:p w14:paraId="755F7418" w14:textId="2A877AC1" w:rsidR="000D5B5E" w:rsidRPr="0091012E" w:rsidRDefault="004E783E" w:rsidP="00EA715A">
      <w:pPr>
        <w:spacing w:after="0" w:line="240" w:lineRule="auto"/>
        <w:rPr>
          <w:rFonts w:ascii="Times New Roman" w:hAnsi="Times New Roman" w:cs="Times New Roman"/>
        </w:rPr>
      </w:pPr>
      <w:r w:rsidRPr="0091012E">
        <w:rPr>
          <w:rFonts w:ascii="Times New Roman" w:hAnsi="Times New Roman" w:cs="Times New Roman"/>
          <w:b/>
        </w:rPr>
        <w:t>NOA</w:t>
      </w:r>
      <w:r w:rsidR="000D5B5E" w:rsidRPr="0091012E">
        <w:rPr>
          <w:rFonts w:ascii="Times New Roman" w:hAnsi="Times New Roman" w:cs="Times New Roman"/>
          <w:b/>
        </w:rPr>
        <w:t xml:space="preserve"> Term:</w:t>
      </w:r>
      <w:r w:rsidR="000D5B5E" w:rsidRPr="0091012E">
        <w:rPr>
          <w:rFonts w:ascii="Times New Roman" w:hAnsi="Times New Roman" w:cs="Times New Roman"/>
        </w:rPr>
        <w:t xml:space="preserve"> </w:t>
      </w:r>
      <w:r w:rsidRPr="0091012E">
        <w:rPr>
          <w:rFonts w:ascii="Times New Roman" w:hAnsi="Times New Roman" w:cs="Times New Roman"/>
        </w:rPr>
        <w:t>Recipient is required to submit quarterly updates on status of completion of Work Plan activities within 30 days of end of each budget period quarter. Update should discuss any budget issues (i.e. staffing, travel, contracts) that are impacting completion timeline or ability to drawdown related financial resources as planned.</w:t>
      </w:r>
    </w:p>
    <w:p w14:paraId="523BFF0E" w14:textId="77777777" w:rsidR="004D2544" w:rsidRPr="0091012E" w:rsidRDefault="004D2544" w:rsidP="00EA715A">
      <w:pPr>
        <w:spacing w:after="0" w:line="240" w:lineRule="auto"/>
        <w:rPr>
          <w:rFonts w:ascii="Times New Roman" w:hAnsi="Times New Roman" w:cs="Times New Roman"/>
          <w:b/>
        </w:rPr>
      </w:pPr>
    </w:p>
    <w:p w14:paraId="69F5BDE5" w14:textId="5EAA7F81" w:rsidR="002206BB" w:rsidRPr="0091012E" w:rsidRDefault="000D5B5E" w:rsidP="00EA715A">
      <w:pPr>
        <w:spacing w:after="0" w:line="240" w:lineRule="auto"/>
        <w:rPr>
          <w:rFonts w:ascii="Times New Roman" w:hAnsi="Times New Roman" w:cs="Times New Roman"/>
          <w:b/>
        </w:rPr>
      </w:pPr>
      <w:r w:rsidRPr="0091012E">
        <w:rPr>
          <w:rFonts w:ascii="Times New Roman" w:hAnsi="Times New Roman" w:cs="Times New Roman"/>
          <w:b/>
        </w:rPr>
        <w:t>This</w:t>
      </w:r>
      <w:r w:rsidR="002206BB" w:rsidRPr="0091012E">
        <w:rPr>
          <w:rFonts w:ascii="Times New Roman" w:hAnsi="Times New Roman" w:cs="Times New Roman"/>
          <w:b/>
        </w:rPr>
        <w:t xml:space="preserve"> r</w:t>
      </w:r>
      <w:r w:rsidRPr="0091012E">
        <w:rPr>
          <w:rFonts w:ascii="Times New Roman" w:hAnsi="Times New Roman" w:cs="Times New Roman"/>
          <w:b/>
        </w:rPr>
        <w:t>eport covers the reporting period</w:t>
      </w:r>
      <w:r w:rsidR="002206BB" w:rsidRPr="0091012E">
        <w:rPr>
          <w:rFonts w:ascii="Times New Roman" w:hAnsi="Times New Roman" w:cs="Times New Roman"/>
          <w:b/>
        </w:rPr>
        <w:t xml:space="preserve"> from</w:t>
      </w:r>
      <w:r w:rsidR="004D0033" w:rsidRPr="0091012E">
        <w:rPr>
          <w:rFonts w:ascii="Times New Roman" w:hAnsi="Times New Roman" w:cs="Times New Roman"/>
          <w:b/>
        </w:rPr>
        <w:t xml:space="preserve"> (check appropriate box)</w:t>
      </w:r>
      <w:r w:rsidR="002206BB" w:rsidRPr="0091012E">
        <w:rPr>
          <w:rFonts w:ascii="Times New Roman" w:hAnsi="Times New Roman" w:cs="Times New Roman"/>
          <w:b/>
        </w:rPr>
        <w:t>:</w:t>
      </w:r>
    </w:p>
    <w:p w14:paraId="4DEA6050" w14:textId="77777777" w:rsidR="004D2544" w:rsidRPr="0091012E" w:rsidRDefault="004D2544" w:rsidP="00EA715A">
      <w:pPr>
        <w:spacing w:after="0" w:line="240" w:lineRule="auto"/>
        <w:rPr>
          <w:rFonts w:ascii="Times New Roman" w:hAnsi="Times New Roman" w:cs="Times New Roman"/>
          <w:b/>
        </w:rPr>
      </w:pPr>
    </w:p>
    <w:p w14:paraId="1382D9BA" w14:textId="75899F45" w:rsidR="006E4245" w:rsidRPr="0091012E" w:rsidRDefault="00EC6246" w:rsidP="00EA715A">
      <w:pPr>
        <w:spacing w:after="0" w:line="240" w:lineRule="auto"/>
        <w:ind w:left="720"/>
        <w:rPr>
          <w:rFonts w:ascii="Times New Roman" w:hAnsi="Times New Roman" w:cs="Times New Roman"/>
          <w:b/>
        </w:rPr>
      </w:pPr>
      <w:sdt>
        <w:sdtPr>
          <w:rPr>
            <w:rFonts w:ascii="Times New Roman" w:hAnsi="Times New Roman" w:cs="Times New Roman"/>
          </w:rPr>
          <w:id w:val="1464084945"/>
          <w14:checkbox>
            <w14:checked w14:val="0"/>
            <w14:checkedState w14:val="2612" w14:font="MS Gothic"/>
            <w14:uncheckedState w14:val="2610" w14:font="MS Gothic"/>
          </w14:checkbox>
        </w:sdtPr>
        <w:sdtEndPr/>
        <w:sdtContent>
          <w:r w:rsidR="004D2544" w:rsidRPr="0091012E">
            <w:rPr>
              <w:rFonts w:ascii="Segoe UI Symbol" w:eastAsia="MS Gothic" w:hAnsi="Segoe UI Symbol" w:cs="Segoe UI Symbol"/>
            </w:rPr>
            <w:t>☐</w:t>
          </w:r>
        </w:sdtContent>
      </w:sdt>
      <w:r w:rsidR="00EA715A" w:rsidRPr="0091012E">
        <w:rPr>
          <w:rFonts w:ascii="Times New Roman" w:hAnsi="Times New Roman" w:cs="Times New Roman"/>
        </w:rPr>
        <w:t>Sept 1- Nov</w:t>
      </w:r>
      <w:r w:rsidR="006E4245" w:rsidRPr="0091012E">
        <w:rPr>
          <w:rFonts w:ascii="Times New Roman" w:hAnsi="Times New Roman" w:cs="Times New Roman"/>
        </w:rPr>
        <w:t xml:space="preserve"> 30 </w:t>
      </w:r>
      <w:r w:rsidR="006E4245" w:rsidRPr="0091012E">
        <w:rPr>
          <w:rFonts w:ascii="Times New Roman" w:hAnsi="Times New Roman" w:cs="Times New Roman"/>
          <w:b/>
        </w:rPr>
        <w:t xml:space="preserve">(due </w:t>
      </w:r>
      <w:r w:rsidR="00EA715A" w:rsidRPr="0091012E">
        <w:rPr>
          <w:rFonts w:ascii="Times New Roman" w:hAnsi="Times New Roman" w:cs="Times New Roman"/>
          <w:b/>
        </w:rPr>
        <w:t xml:space="preserve">Dec </w:t>
      </w:r>
      <w:r w:rsidR="000E05C3" w:rsidRPr="0091012E">
        <w:rPr>
          <w:rFonts w:ascii="Times New Roman" w:hAnsi="Times New Roman" w:cs="Times New Roman"/>
          <w:b/>
        </w:rPr>
        <w:t>30</w:t>
      </w:r>
      <w:r w:rsidR="006E4245" w:rsidRPr="0091012E">
        <w:rPr>
          <w:rFonts w:ascii="Times New Roman" w:hAnsi="Times New Roman" w:cs="Times New Roman"/>
          <w:b/>
        </w:rPr>
        <w:t>)</w:t>
      </w:r>
      <w:r w:rsidR="00AF03A7" w:rsidRPr="0091012E">
        <w:rPr>
          <w:rFonts w:ascii="Times New Roman" w:hAnsi="Times New Roman" w:cs="Times New Roman"/>
          <w:b/>
        </w:rPr>
        <w:tab/>
      </w:r>
      <w:r w:rsidR="000E05C3" w:rsidRPr="0091012E">
        <w:rPr>
          <w:rFonts w:ascii="Times New Roman" w:hAnsi="Times New Roman" w:cs="Times New Roman"/>
          <w:b/>
        </w:rPr>
        <w:tab/>
      </w:r>
      <w:r w:rsidR="000E05C3" w:rsidRPr="0091012E">
        <w:rPr>
          <w:rFonts w:ascii="Times New Roman" w:hAnsi="Times New Roman" w:cs="Times New Roman"/>
          <w:b/>
        </w:rPr>
        <w:tab/>
      </w:r>
      <w:r w:rsidR="00AF03A7" w:rsidRPr="0091012E">
        <w:rPr>
          <w:rFonts w:ascii="Times New Roman" w:hAnsi="Times New Roman" w:cs="Times New Roman"/>
          <w:b/>
        </w:rPr>
        <w:tab/>
      </w:r>
      <w:sdt>
        <w:sdtPr>
          <w:rPr>
            <w:rFonts w:ascii="Times New Roman" w:hAnsi="Times New Roman" w:cs="Times New Roman"/>
          </w:rPr>
          <w:id w:val="-1146585950"/>
          <w14:checkbox>
            <w14:checked w14:val="0"/>
            <w14:checkedState w14:val="2612" w14:font="MS Gothic"/>
            <w14:uncheckedState w14:val="2610" w14:font="MS Gothic"/>
          </w14:checkbox>
        </w:sdtPr>
        <w:sdtEndPr/>
        <w:sdtContent>
          <w:r w:rsidR="00AF03A7" w:rsidRPr="0091012E">
            <w:rPr>
              <w:rFonts w:ascii="Segoe UI Symbol" w:eastAsia="MS Gothic" w:hAnsi="Segoe UI Symbol" w:cs="Segoe UI Symbol"/>
            </w:rPr>
            <w:t>☐</w:t>
          </w:r>
        </w:sdtContent>
      </w:sdt>
      <w:r w:rsidR="00EA715A" w:rsidRPr="0091012E">
        <w:rPr>
          <w:rFonts w:ascii="Times New Roman" w:hAnsi="Times New Roman" w:cs="Times New Roman"/>
        </w:rPr>
        <w:t>Mar 1- May31</w:t>
      </w:r>
      <w:r w:rsidR="006E4245" w:rsidRPr="0091012E">
        <w:rPr>
          <w:rFonts w:ascii="Times New Roman" w:hAnsi="Times New Roman" w:cs="Times New Roman"/>
        </w:rPr>
        <w:t xml:space="preserve"> </w:t>
      </w:r>
      <w:r w:rsidR="006E4245" w:rsidRPr="0091012E">
        <w:rPr>
          <w:rFonts w:ascii="Times New Roman" w:hAnsi="Times New Roman" w:cs="Times New Roman"/>
          <w:b/>
        </w:rPr>
        <w:t xml:space="preserve">(due </w:t>
      </w:r>
      <w:r w:rsidR="00EA715A" w:rsidRPr="0091012E">
        <w:rPr>
          <w:rFonts w:ascii="Times New Roman" w:hAnsi="Times New Roman" w:cs="Times New Roman"/>
          <w:b/>
        </w:rPr>
        <w:t>Jun</w:t>
      </w:r>
      <w:r w:rsidR="006E4245" w:rsidRPr="0091012E">
        <w:rPr>
          <w:rFonts w:ascii="Times New Roman" w:hAnsi="Times New Roman" w:cs="Times New Roman"/>
          <w:b/>
        </w:rPr>
        <w:t xml:space="preserve"> </w:t>
      </w:r>
      <w:r w:rsidR="000E05C3" w:rsidRPr="0091012E">
        <w:rPr>
          <w:rFonts w:ascii="Times New Roman" w:hAnsi="Times New Roman" w:cs="Times New Roman"/>
          <w:b/>
        </w:rPr>
        <w:t>30</w:t>
      </w:r>
      <w:r w:rsidR="006E4245" w:rsidRPr="0091012E">
        <w:rPr>
          <w:rFonts w:ascii="Times New Roman" w:hAnsi="Times New Roman" w:cs="Times New Roman"/>
          <w:b/>
        </w:rPr>
        <w:t>)</w:t>
      </w:r>
    </w:p>
    <w:p w14:paraId="3BB00AD6" w14:textId="77777777" w:rsidR="004D2544" w:rsidRPr="0091012E" w:rsidRDefault="004D2544" w:rsidP="00EA715A">
      <w:pPr>
        <w:spacing w:after="0" w:line="240" w:lineRule="auto"/>
        <w:ind w:left="720"/>
        <w:rPr>
          <w:rFonts w:ascii="Times New Roman" w:hAnsi="Times New Roman" w:cs="Times New Roman"/>
        </w:rPr>
      </w:pPr>
    </w:p>
    <w:p w14:paraId="1DE77EC0" w14:textId="1374FF9F" w:rsidR="006E4245" w:rsidRPr="0091012E" w:rsidRDefault="00CB1281" w:rsidP="00EA715A">
      <w:pPr>
        <w:spacing w:after="0" w:line="240" w:lineRule="auto"/>
        <w:ind w:left="720"/>
        <w:rPr>
          <w:rFonts w:ascii="Times New Roman" w:hAnsi="Times New Roman" w:cs="Times New Roman"/>
          <w:b/>
        </w:rPr>
      </w:pPr>
      <w:r w:rsidRPr="0091012E">
        <w:rPr>
          <w:rFonts w:ascii="Segoe UI Symbol" w:eastAsia="MS Gothic" w:hAnsi="Segoe UI Symbol" w:cs="Segoe UI Symbol"/>
        </w:rPr>
        <w:t>☐</w:t>
      </w:r>
      <w:r w:rsidR="006E4245" w:rsidRPr="0091012E">
        <w:rPr>
          <w:rFonts w:ascii="Times New Roman" w:hAnsi="Times New Roman" w:cs="Times New Roman"/>
        </w:rPr>
        <w:t xml:space="preserve">Dec 1-Feb 28 </w:t>
      </w:r>
      <w:r w:rsidR="000E05C3" w:rsidRPr="0091012E">
        <w:rPr>
          <w:rFonts w:ascii="Times New Roman" w:hAnsi="Times New Roman" w:cs="Times New Roman"/>
          <w:b/>
        </w:rPr>
        <w:t>(due Mar 30</w:t>
      </w:r>
      <w:r w:rsidR="006E4245" w:rsidRPr="0091012E">
        <w:rPr>
          <w:rFonts w:ascii="Times New Roman" w:hAnsi="Times New Roman" w:cs="Times New Roman"/>
          <w:b/>
        </w:rPr>
        <w:t>)</w:t>
      </w:r>
      <w:r w:rsidR="00AF03A7" w:rsidRPr="0091012E">
        <w:rPr>
          <w:rFonts w:ascii="Times New Roman" w:hAnsi="Times New Roman" w:cs="Times New Roman"/>
          <w:b/>
        </w:rPr>
        <w:tab/>
      </w:r>
      <w:r w:rsidR="000E05C3" w:rsidRPr="0091012E">
        <w:rPr>
          <w:rFonts w:ascii="Times New Roman" w:hAnsi="Times New Roman" w:cs="Times New Roman"/>
          <w:b/>
        </w:rPr>
        <w:tab/>
      </w:r>
      <w:r w:rsidR="000E05C3" w:rsidRPr="0091012E">
        <w:rPr>
          <w:rFonts w:ascii="Times New Roman" w:hAnsi="Times New Roman" w:cs="Times New Roman"/>
          <w:b/>
        </w:rPr>
        <w:tab/>
      </w:r>
      <w:r w:rsidR="00AF03A7" w:rsidRPr="0091012E">
        <w:rPr>
          <w:rFonts w:ascii="Times New Roman" w:hAnsi="Times New Roman" w:cs="Times New Roman"/>
          <w:b/>
        </w:rPr>
        <w:tab/>
      </w:r>
      <w:sdt>
        <w:sdtPr>
          <w:rPr>
            <w:rFonts w:ascii="Times New Roman" w:hAnsi="Times New Roman" w:cs="Times New Roman"/>
          </w:rPr>
          <w:id w:val="1466776445"/>
          <w14:checkbox>
            <w14:checked w14:val="0"/>
            <w14:checkedState w14:val="2612" w14:font="MS Gothic"/>
            <w14:uncheckedState w14:val="2610" w14:font="MS Gothic"/>
          </w14:checkbox>
        </w:sdtPr>
        <w:sdtEndPr/>
        <w:sdtContent>
          <w:r w:rsidR="00AF03A7" w:rsidRPr="0091012E">
            <w:rPr>
              <w:rFonts w:ascii="Segoe UI Symbol" w:eastAsia="MS Gothic" w:hAnsi="Segoe UI Symbol" w:cs="Segoe UI Symbol"/>
            </w:rPr>
            <w:t>☐</w:t>
          </w:r>
        </w:sdtContent>
      </w:sdt>
      <w:r w:rsidR="00EA715A" w:rsidRPr="0091012E">
        <w:rPr>
          <w:rFonts w:ascii="Times New Roman" w:hAnsi="Times New Roman" w:cs="Times New Roman"/>
        </w:rPr>
        <w:t xml:space="preserve"> Jun 1- Aug</w:t>
      </w:r>
      <w:r w:rsidR="006E4245" w:rsidRPr="0091012E">
        <w:rPr>
          <w:rFonts w:ascii="Times New Roman" w:hAnsi="Times New Roman" w:cs="Times New Roman"/>
        </w:rPr>
        <w:t xml:space="preserve"> 31 </w:t>
      </w:r>
      <w:r w:rsidR="000E05C3" w:rsidRPr="0091012E">
        <w:rPr>
          <w:rFonts w:ascii="Times New Roman" w:hAnsi="Times New Roman" w:cs="Times New Roman"/>
          <w:b/>
        </w:rPr>
        <w:t xml:space="preserve">(due </w:t>
      </w:r>
      <w:r w:rsidR="00EA715A" w:rsidRPr="0091012E">
        <w:rPr>
          <w:rFonts w:ascii="Times New Roman" w:hAnsi="Times New Roman" w:cs="Times New Roman"/>
          <w:b/>
        </w:rPr>
        <w:t xml:space="preserve">Sep </w:t>
      </w:r>
      <w:r w:rsidR="000E05C3" w:rsidRPr="0091012E">
        <w:rPr>
          <w:rFonts w:ascii="Times New Roman" w:hAnsi="Times New Roman" w:cs="Times New Roman"/>
          <w:b/>
        </w:rPr>
        <w:t>30</w:t>
      </w:r>
      <w:r w:rsidR="006E4245" w:rsidRPr="0091012E">
        <w:rPr>
          <w:rFonts w:ascii="Times New Roman" w:hAnsi="Times New Roman" w:cs="Times New Roman"/>
          <w:b/>
        </w:rPr>
        <w:t>)</w:t>
      </w:r>
    </w:p>
    <w:p w14:paraId="54F65ED8" w14:textId="77777777" w:rsidR="000E05C3" w:rsidRPr="0091012E" w:rsidRDefault="000E05C3" w:rsidP="00EA715A">
      <w:pPr>
        <w:spacing w:after="0" w:line="240" w:lineRule="auto"/>
        <w:ind w:left="720"/>
        <w:rPr>
          <w:rFonts w:ascii="Times New Roman" w:hAnsi="Times New Roman" w:cs="Times New Roman"/>
          <w:b/>
        </w:rPr>
      </w:pPr>
    </w:p>
    <w:p w14:paraId="0AA16F2C" w14:textId="0C119932" w:rsidR="006E4245" w:rsidRPr="0091012E" w:rsidRDefault="006E4245" w:rsidP="00EA715A">
      <w:pPr>
        <w:pStyle w:val="ListParagraph"/>
        <w:numPr>
          <w:ilvl w:val="0"/>
          <w:numId w:val="1"/>
        </w:numPr>
        <w:spacing w:after="0" w:line="240" w:lineRule="auto"/>
        <w:rPr>
          <w:rFonts w:ascii="Times New Roman" w:hAnsi="Times New Roman" w:cs="Times New Roman"/>
        </w:rPr>
      </w:pPr>
      <w:r w:rsidRPr="0091012E">
        <w:rPr>
          <w:rFonts w:ascii="Times New Roman" w:hAnsi="Times New Roman" w:cs="Times New Roman"/>
          <w:b/>
        </w:rPr>
        <w:t>Q</w:t>
      </w:r>
      <w:r w:rsidR="004D0033" w:rsidRPr="0091012E">
        <w:rPr>
          <w:rFonts w:ascii="Times New Roman" w:hAnsi="Times New Roman" w:cs="Times New Roman"/>
          <w:b/>
        </w:rPr>
        <w:t>uarterly E</w:t>
      </w:r>
      <w:r w:rsidR="00494387" w:rsidRPr="0091012E">
        <w:rPr>
          <w:rFonts w:ascii="Times New Roman" w:hAnsi="Times New Roman" w:cs="Times New Roman"/>
          <w:b/>
        </w:rPr>
        <w:t>xpenses</w:t>
      </w:r>
    </w:p>
    <w:p w14:paraId="6E329145" w14:textId="77777777" w:rsidR="006E4245" w:rsidRPr="0091012E" w:rsidRDefault="006E4245" w:rsidP="00EA715A">
      <w:pPr>
        <w:pStyle w:val="ListParagraph"/>
        <w:spacing w:after="0" w:line="240" w:lineRule="auto"/>
        <w:rPr>
          <w:rFonts w:ascii="Times New Roman" w:hAnsi="Times New Roman" w:cs="Times New Roman"/>
        </w:rPr>
      </w:pPr>
    </w:p>
    <w:tbl>
      <w:tblPr>
        <w:tblStyle w:val="TableGrid"/>
        <w:tblW w:w="0" w:type="auto"/>
        <w:tblInd w:w="445" w:type="dxa"/>
        <w:tblLook w:val="04A0" w:firstRow="1" w:lastRow="0" w:firstColumn="1" w:lastColumn="0" w:noHBand="0" w:noVBand="1"/>
      </w:tblPr>
      <w:tblGrid>
        <w:gridCol w:w="1655"/>
        <w:gridCol w:w="1365"/>
        <w:gridCol w:w="1547"/>
        <w:gridCol w:w="1681"/>
        <w:gridCol w:w="1440"/>
        <w:gridCol w:w="1234"/>
        <w:gridCol w:w="1423"/>
      </w:tblGrid>
      <w:tr w:rsidR="00EA4576" w:rsidRPr="0091012E" w14:paraId="66937A2B" w14:textId="77777777" w:rsidTr="00EA4576">
        <w:trPr>
          <w:trHeight w:val="884"/>
        </w:trPr>
        <w:tc>
          <w:tcPr>
            <w:tcW w:w="1655" w:type="dxa"/>
          </w:tcPr>
          <w:p w14:paraId="24FBFD4D" w14:textId="77777777"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Category</w:t>
            </w:r>
          </w:p>
        </w:tc>
        <w:tc>
          <w:tcPr>
            <w:tcW w:w="1365" w:type="dxa"/>
          </w:tcPr>
          <w:p w14:paraId="723148EA" w14:textId="77777777"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Approved</w:t>
            </w:r>
          </w:p>
          <w:p w14:paraId="67C71FF5" w14:textId="4F0DB90B"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Budget</w:t>
            </w:r>
            <w:r w:rsidR="00494387" w:rsidRPr="0091012E">
              <w:rPr>
                <w:rFonts w:ascii="Times New Roman" w:hAnsi="Times New Roman" w:cs="Times New Roman"/>
              </w:rPr>
              <w:t xml:space="preserve"> (from most recent </w:t>
            </w:r>
            <w:proofErr w:type="spellStart"/>
            <w:r w:rsidR="00494387" w:rsidRPr="0091012E">
              <w:rPr>
                <w:rFonts w:ascii="Times New Roman" w:hAnsi="Times New Roman" w:cs="Times New Roman"/>
              </w:rPr>
              <w:t>NoA</w:t>
            </w:r>
            <w:proofErr w:type="spellEnd"/>
            <w:r w:rsidR="00494387" w:rsidRPr="0091012E">
              <w:rPr>
                <w:rFonts w:ascii="Times New Roman" w:hAnsi="Times New Roman" w:cs="Times New Roman"/>
              </w:rPr>
              <w:t xml:space="preserve">) </w:t>
            </w:r>
          </w:p>
        </w:tc>
        <w:tc>
          <w:tcPr>
            <w:tcW w:w="1547" w:type="dxa"/>
          </w:tcPr>
          <w:p w14:paraId="4255D157" w14:textId="5CEEF846"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Carryover request (or estimated) from previous budget period</w:t>
            </w:r>
          </w:p>
        </w:tc>
        <w:tc>
          <w:tcPr>
            <w:tcW w:w="1681" w:type="dxa"/>
          </w:tcPr>
          <w:p w14:paraId="5D21EA05" w14:textId="69BE3DCD"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Prior</w:t>
            </w:r>
          </w:p>
          <w:p w14:paraId="791BB0DB" w14:textId="31373AAE"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Expenses (Previous Quarterly Report update)</w:t>
            </w:r>
          </w:p>
        </w:tc>
        <w:tc>
          <w:tcPr>
            <w:tcW w:w="1440" w:type="dxa"/>
          </w:tcPr>
          <w:p w14:paraId="365CC91B" w14:textId="38994C9D"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Expenditures  this Quarter</w:t>
            </w:r>
            <w:r w:rsidR="00494387" w:rsidRPr="0091012E">
              <w:rPr>
                <w:rFonts w:ascii="Times New Roman" w:hAnsi="Times New Roman" w:cs="Times New Roman"/>
              </w:rPr>
              <w:t xml:space="preserve"> (estimated)</w:t>
            </w:r>
          </w:p>
        </w:tc>
        <w:tc>
          <w:tcPr>
            <w:tcW w:w="1234" w:type="dxa"/>
          </w:tcPr>
          <w:p w14:paraId="209BDAEA" w14:textId="2A5E6E7D"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Total Spent to Date</w:t>
            </w:r>
            <w:r w:rsidR="00494387" w:rsidRPr="0091012E">
              <w:rPr>
                <w:rFonts w:ascii="Times New Roman" w:hAnsi="Times New Roman" w:cs="Times New Roman"/>
              </w:rPr>
              <w:t xml:space="preserve"> (estimated)</w:t>
            </w:r>
          </w:p>
        </w:tc>
        <w:tc>
          <w:tcPr>
            <w:tcW w:w="1423" w:type="dxa"/>
          </w:tcPr>
          <w:p w14:paraId="162A0F23" w14:textId="5508A555"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Balance Remaining</w:t>
            </w:r>
            <w:r w:rsidR="00494387" w:rsidRPr="0091012E">
              <w:rPr>
                <w:rFonts w:ascii="Times New Roman" w:hAnsi="Times New Roman" w:cs="Times New Roman"/>
              </w:rPr>
              <w:t xml:space="preserve"> (estimated)</w:t>
            </w:r>
          </w:p>
        </w:tc>
      </w:tr>
      <w:tr w:rsidR="00EA4576" w:rsidRPr="0091012E" w14:paraId="4AE6BBF8" w14:textId="77777777" w:rsidTr="00EA4576">
        <w:trPr>
          <w:trHeight w:val="300"/>
        </w:trPr>
        <w:tc>
          <w:tcPr>
            <w:tcW w:w="1655" w:type="dxa"/>
          </w:tcPr>
          <w:p w14:paraId="42C2B643" w14:textId="77777777"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Personnel</w:t>
            </w:r>
          </w:p>
        </w:tc>
        <w:tc>
          <w:tcPr>
            <w:tcW w:w="1365" w:type="dxa"/>
          </w:tcPr>
          <w:p w14:paraId="42D6FEBB" w14:textId="77777777" w:rsidR="00EA4576" w:rsidRPr="0091012E" w:rsidRDefault="00EA4576" w:rsidP="00EA715A">
            <w:pPr>
              <w:pStyle w:val="ListParagraph"/>
              <w:ind w:left="0"/>
              <w:rPr>
                <w:rFonts w:ascii="Times New Roman" w:hAnsi="Times New Roman" w:cs="Times New Roman"/>
              </w:rPr>
            </w:pPr>
          </w:p>
        </w:tc>
        <w:tc>
          <w:tcPr>
            <w:tcW w:w="1547" w:type="dxa"/>
          </w:tcPr>
          <w:p w14:paraId="7569A15D" w14:textId="77777777" w:rsidR="00EA4576" w:rsidRPr="0091012E" w:rsidRDefault="00EA4576" w:rsidP="00EA715A">
            <w:pPr>
              <w:pStyle w:val="ListParagraph"/>
              <w:ind w:left="0"/>
              <w:rPr>
                <w:rFonts w:ascii="Times New Roman" w:hAnsi="Times New Roman" w:cs="Times New Roman"/>
              </w:rPr>
            </w:pPr>
          </w:p>
        </w:tc>
        <w:tc>
          <w:tcPr>
            <w:tcW w:w="1681" w:type="dxa"/>
          </w:tcPr>
          <w:p w14:paraId="4CF73655" w14:textId="08C47FDB" w:rsidR="00EA4576" w:rsidRPr="0091012E" w:rsidRDefault="00EA4576" w:rsidP="00EA715A">
            <w:pPr>
              <w:pStyle w:val="ListParagraph"/>
              <w:ind w:left="0"/>
              <w:rPr>
                <w:rFonts w:ascii="Times New Roman" w:hAnsi="Times New Roman" w:cs="Times New Roman"/>
              </w:rPr>
            </w:pPr>
          </w:p>
        </w:tc>
        <w:tc>
          <w:tcPr>
            <w:tcW w:w="1440" w:type="dxa"/>
          </w:tcPr>
          <w:p w14:paraId="42EC3205" w14:textId="77777777" w:rsidR="00EA4576" w:rsidRPr="0091012E" w:rsidRDefault="00EA4576" w:rsidP="00EA715A">
            <w:pPr>
              <w:pStyle w:val="ListParagraph"/>
              <w:ind w:left="0"/>
              <w:rPr>
                <w:rFonts w:ascii="Times New Roman" w:hAnsi="Times New Roman" w:cs="Times New Roman"/>
              </w:rPr>
            </w:pPr>
          </w:p>
        </w:tc>
        <w:tc>
          <w:tcPr>
            <w:tcW w:w="1234" w:type="dxa"/>
          </w:tcPr>
          <w:p w14:paraId="7A47CD2B" w14:textId="77777777" w:rsidR="00EA4576" w:rsidRPr="0091012E" w:rsidRDefault="00EA4576" w:rsidP="00EA715A">
            <w:pPr>
              <w:pStyle w:val="ListParagraph"/>
              <w:ind w:left="0"/>
              <w:rPr>
                <w:rFonts w:ascii="Times New Roman" w:hAnsi="Times New Roman" w:cs="Times New Roman"/>
              </w:rPr>
            </w:pPr>
          </w:p>
        </w:tc>
        <w:tc>
          <w:tcPr>
            <w:tcW w:w="1423" w:type="dxa"/>
          </w:tcPr>
          <w:p w14:paraId="2F96E548" w14:textId="77777777" w:rsidR="00EA4576" w:rsidRPr="0091012E" w:rsidRDefault="00EA4576" w:rsidP="00EA715A">
            <w:pPr>
              <w:pStyle w:val="ListParagraph"/>
              <w:ind w:left="0"/>
              <w:rPr>
                <w:rFonts w:ascii="Times New Roman" w:hAnsi="Times New Roman" w:cs="Times New Roman"/>
              </w:rPr>
            </w:pPr>
          </w:p>
        </w:tc>
      </w:tr>
      <w:tr w:rsidR="00EA4576" w:rsidRPr="0091012E" w14:paraId="22A6BB02" w14:textId="77777777" w:rsidTr="00EA4576">
        <w:trPr>
          <w:trHeight w:val="283"/>
        </w:trPr>
        <w:tc>
          <w:tcPr>
            <w:tcW w:w="1655" w:type="dxa"/>
          </w:tcPr>
          <w:p w14:paraId="10C5F782" w14:textId="77777777"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Fringe</w:t>
            </w:r>
          </w:p>
        </w:tc>
        <w:tc>
          <w:tcPr>
            <w:tcW w:w="1365" w:type="dxa"/>
          </w:tcPr>
          <w:p w14:paraId="15B4E49C" w14:textId="77777777" w:rsidR="00EA4576" w:rsidRPr="0091012E" w:rsidRDefault="00EA4576" w:rsidP="00EA715A">
            <w:pPr>
              <w:pStyle w:val="ListParagraph"/>
              <w:ind w:left="0"/>
              <w:rPr>
                <w:rFonts w:ascii="Times New Roman" w:hAnsi="Times New Roman" w:cs="Times New Roman"/>
              </w:rPr>
            </w:pPr>
          </w:p>
        </w:tc>
        <w:tc>
          <w:tcPr>
            <w:tcW w:w="1547" w:type="dxa"/>
          </w:tcPr>
          <w:p w14:paraId="7C3086F6" w14:textId="77777777" w:rsidR="00EA4576" w:rsidRPr="0091012E" w:rsidRDefault="00EA4576" w:rsidP="00EA715A">
            <w:pPr>
              <w:pStyle w:val="ListParagraph"/>
              <w:ind w:left="0"/>
              <w:rPr>
                <w:rFonts w:ascii="Times New Roman" w:hAnsi="Times New Roman" w:cs="Times New Roman"/>
              </w:rPr>
            </w:pPr>
          </w:p>
        </w:tc>
        <w:tc>
          <w:tcPr>
            <w:tcW w:w="1681" w:type="dxa"/>
          </w:tcPr>
          <w:p w14:paraId="57B2F8DB" w14:textId="726A89AC" w:rsidR="00EA4576" w:rsidRPr="0091012E" w:rsidRDefault="00EA4576" w:rsidP="00EA715A">
            <w:pPr>
              <w:pStyle w:val="ListParagraph"/>
              <w:ind w:left="0"/>
              <w:rPr>
                <w:rFonts w:ascii="Times New Roman" w:hAnsi="Times New Roman" w:cs="Times New Roman"/>
              </w:rPr>
            </w:pPr>
          </w:p>
        </w:tc>
        <w:tc>
          <w:tcPr>
            <w:tcW w:w="1440" w:type="dxa"/>
          </w:tcPr>
          <w:p w14:paraId="0801CEA4" w14:textId="77777777" w:rsidR="00EA4576" w:rsidRPr="0091012E" w:rsidRDefault="00EA4576" w:rsidP="00EA715A">
            <w:pPr>
              <w:pStyle w:val="ListParagraph"/>
              <w:ind w:left="0"/>
              <w:rPr>
                <w:rFonts w:ascii="Times New Roman" w:hAnsi="Times New Roman" w:cs="Times New Roman"/>
              </w:rPr>
            </w:pPr>
          </w:p>
        </w:tc>
        <w:tc>
          <w:tcPr>
            <w:tcW w:w="1234" w:type="dxa"/>
          </w:tcPr>
          <w:p w14:paraId="48611E54" w14:textId="77777777" w:rsidR="00EA4576" w:rsidRPr="0091012E" w:rsidRDefault="00EA4576" w:rsidP="00EA715A">
            <w:pPr>
              <w:pStyle w:val="ListParagraph"/>
              <w:ind w:left="0"/>
              <w:rPr>
                <w:rFonts w:ascii="Times New Roman" w:hAnsi="Times New Roman" w:cs="Times New Roman"/>
              </w:rPr>
            </w:pPr>
          </w:p>
        </w:tc>
        <w:tc>
          <w:tcPr>
            <w:tcW w:w="1423" w:type="dxa"/>
          </w:tcPr>
          <w:p w14:paraId="50D5518F" w14:textId="77777777" w:rsidR="00EA4576" w:rsidRPr="0091012E" w:rsidRDefault="00EA4576" w:rsidP="00EA715A">
            <w:pPr>
              <w:pStyle w:val="ListParagraph"/>
              <w:ind w:left="0"/>
              <w:rPr>
                <w:rFonts w:ascii="Times New Roman" w:hAnsi="Times New Roman" w:cs="Times New Roman"/>
              </w:rPr>
            </w:pPr>
          </w:p>
        </w:tc>
      </w:tr>
      <w:tr w:rsidR="00EA4576" w:rsidRPr="0091012E" w14:paraId="5C5FA88F" w14:textId="77777777" w:rsidTr="00EA4576">
        <w:trPr>
          <w:trHeight w:val="300"/>
        </w:trPr>
        <w:tc>
          <w:tcPr>
            <w:tcW w:w="1655" w:type="dxa"/>
          </w:tcPr>
          <w:p w14:paraId="3D09ADED" w14:textId="76729A0C"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Travel</w:t>
            </w:r>
          </w:p>
        </w:tc>
        <w:tc>
          <w:tcPr>
            <w:tcW w:w="1365" w:type="dxa"/>
          </w:tcPr>
          <w:p w14:paraId="3762343D" w14:textId="77777777" w:rsidR="00EA4576" w:rsidRPr="0091012E" w:rsidRDefault="00EA4576" w:rsidP="00EA715A">
            <w:pPr>
              <w:pStyle w:val="ListParagraph"/>
              <w:ind w:left="0"/>
              <w:rPr>
                <w:rFonts w:ascii="Times New Roman" w:hAnsi="Times New Roman" w:cs="Times New Roman"/>
              </w:rPr>
            </w:pPr>
          </w:p>
        </w:tc>
        <w:tc>
          <w:tcPr>
            <w:tcW w:w="1547" w:type="dxa"/>
          </w:tcPr>
          <w:p w14:paraId="26DE72E7" w14:textId="77777777" w:rsidR="00EA4576" w:rsidRPr="0091012E" w:rsidRDefault="00EA4576" w:rsidP="00EA715A">
            <w:pPr>
              <w:pStyle w:val="ListParagraph"/>
              <w:ind w:left="0"/>
              <w:rPr>
                <w:rFonts w:ascii="Times New Roman" w:hAnsi="Times New Roman" w:cs="Times New Roman"/>
              </w:rPr>
            </w:pPr>
          </w:p>
        </w:tc>
        <w:tc>
          <w:tcPr>
            <w:tcW w:w="1681" w:type="dxa"/>
          </w:tcPr>
          <w:p w14:paraId="4D7AEB84" w14:textId="428C9936" w:rsidR="00EA4576" w:rsidRPr="0091012E" w:rsidRDefault="00EA4576" w:rsidP="00EA715A">
            <w:pPr>
              <w:pStyle w:val="ListParagraph"/>
              <w:ind w:left="0"/>
              <w:rPr>
                <w:rFonts w:ascii="Times New Roman" w:hAnsi="Times New Roman" w:cs="Times New Roman"/>
              </w:rPr>
            </w:pPr>
          </w:p>
        </w:tc>
        <w:tc>
          <w:tcPr>
            <w:tcW w:w="1440" w:type="dxa"/>
          </w:tcPr>
          <w:p w14:paraId="7FA9FB3E" w14:textId="77777777" w:rsidR="00EA4576" w:rsidRPr="0091012E" w:rsidRDefault="00EA4576" w:rsidP="00EA715A">
            <w:pPr>
              <w:pStyle w:val="ListParagraph"/>
              <w:ind w:left="0"/>
              <w:rPr>
                <w:rFonts w:ascii="Times New Roman" w:hAnsi="Times New Roman" w:cs="Times New Roman"/>
              </w:rPr>
            </w:pPr>
          </w:p>
        </w:tc>
        <w:tc>
          <w:tcPr>
            <w:tcW w:w="1234" w:type="dxa"/>
          </w:tcPr>
          <w:p w14:paraId="371886FD" w14:textId="77777777" w:rsidR="00EA4576" w:rsidRPr="0091012E" w:rsidRDefault="00EA4576" w:rsidP="00EA715A">
            <w:pPr>
              <w:pStyle w:val="ListParagraph"/>
              <w:ind w:left="0"/>
              <w:rPr>
                <w:rFonts w:ascii="Times New Roman" w:hAnsi="Times New Roman" w:cs="Times New Roman"/>
              </w:rPr>
            </w:pPr>
          </w:p>
        </w:tc>
        <w:tc>
          <w:tcPr>
            <w:tcW w:w="1423" w:type="dxa"/>
          </w:tcPr>
          <w:p w14:paraId="42FF6F5A" w14:textId="77777777" w:rsidR="00EA4576" w:rsidRPr="0091012E" w:rsidRDefault="00EA4576" w:rsidP="00EA715A">
            <w:pPr>
              <w:pStyle w:val="ListParagraph"/>
              <w:ind w:left="0"/>
              <w:rPr>
                <w:rFonts w:ascii="Times New Roman" w:hAnsi="Times New Roman" w:cs="Times New Roman"/>
              </w:rPr>
            </w:pPr>
          </w:p>
        </w:tc>
      </w:tr>
      <w:tr w:rsidR="00EA4576" w:rsidRPr="0091012E" w14:paraId="59D7517C" w14:textId="77777777" w:rsidTr="00EA4576">
        <w:trPr>
          <w:trHeight w:val="300"/>
        </w:trPr>
        <w:tc>
          <w:tcPr>
            <w:tcW w:w="1655" w:type="dxa"/>
          </w:tcPr>
          <w:p w14:paraId="1D843EC7" w14:textId="45B64668"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Supplies</w:t>
            </w:r>
          </w:p>
        </w:tc>
        <w:tc>
          <w:tcPr>
            <w:tcW w:w="1365" w:type="dxa"/>
          </w:tcPr>
          <w:p w14:paraId="75691AE7" w14:textId="77777777" w:rsidR="00EA4576" w:rsidRPr="0091012E" w:rsidRDefault="00EA4576" w:rsidP="00EA715A">
            <w:pPr>
              <w:pStyle w:val="ListParagraph"/>
              <w:ind w:left="0"/>
              <w:rPr>
                <w:rFonts w:ascii="Times New Roman" w:hAnsi="Times New Roman" w:cs="Times New Roman"/>
              </w:rPr>
            </w:pPr>
          </w:p>
        </w:tc>
        <w:tc>
          <w:tcPr>
            <w:tcW w:w="1547" w:type="dxa"/>
          </w:tcPr>
          <w:p w14:paraId="233D93E9" w14:textId="77777777" w:rsidR="00EA4576" w:rsidRPr="0091012E" w:rsidRDefault="00EA4576" w:rsidP="00EA715A">
            <w:pPr>
              <w:pStyle w:val="ListParagraph"/>
              <w:ind w:left="0"/>
              <w:rPr>
                <w:rFonts w:ascii="Times New Roman" w:hAnsi="Times New Roman" w:cs="Times New Roman"/>
              </w:rPr>
            </w:pPr>
          </w:p>
        </w:tc>
        <w:tc>
          <w:tcPr>
            <w:tcW w:w="1681" w:type="dxa"/>
          </w:tcPr>
          <w:p w14:paraId="5C39FC1D" w14:textId="63327EF6" w:rsidR="00EA4576" w:rsidRPr="0091012E" w:rsidRDefault="00EA4576" w:rsidP="00EA715A">
            <w:pPr>
              <w:pStyle w:val="ListParagraph"/>
              <w:ind w:left="0"/>
              <w:rPr>
                <w:rFonts w:ascii="Times New Roman" w:hAnsi="Times New Roman" w:cs="Times New Roman"/>
              </w:rPr>
            </w:pPr>
          </w:p>
        </w:tc>
        <w:tc>
          <w:tcPr>
            <w:tcW w:w="1440" w:type="dxa"/>
          </w:tcPr>
          <w:p w14:paraId="3789C977" w14:textId="77777777" w:rsidR="00EA4576" w:rsidRPr="0091012E" w:rsidRDefault="00EA4576" w:rsidP="00EA715A">
            <w:pPr>
              <w:pStyle w:val="ListParagraph"/>
              <w:ind w:left="0"/>
              <w:rPr>
                <w:rFonts w:ascii="Times New Roman" w:hAnsi="Times New Roman" w:cs="Times New Roman"/>
              </w:rPr>
            </w:pPr>
          </w:p>
        </w:tc>
        <w:tc>
          <w:tcPr>
            <w:tcW w:w="1234" w:type="dxa"/>
          </w:tcPr>
          <w:p w14:paraId="3C02A768" w14:textId="77777777" w:rsidR="00EA4576" w:rsidRPr="0091012E" w:rsidRDefault="00EA4576" w:rsidP="00EA715A">
            <w:pPr>
              <w:pStyle w:val="ListParagraph"/>
              <w:ind w:left="0"/>
              <w:rPr>
                <w:rFonts w:ascii="Times New Roman" w:hAnsi="Times New Roman" w:cs="Times New Roman"/>
              </w:rPr>
            </w:pPr>
          </w:p>
        </w:tc>
        <w:tc>
          <w:tcPr>
            <w:tcW w:w="1423" w:type="dxa"/>
          </w:tcPr>
          <w:p w14:paraId="4CDD1E11" w14:textId="77777777" w:rsidR="00EA4576" w:rsidRPr="0091012E" w:rsidRDefault="00EA4576" w:rsidP="00EA715A">
            <w:pPr>
              <w:pStyle w:val="ListParagraph"/>
              <w:ind w:left="0"/>
              <w:rPr>
                <w:rFonts w:ascii="Times New Roman" w:hAnsi="Times New Roman" w:cs="Times New Roman"/>
              </w:rPr>
            </w:pPr>
          </w:p>
        </w:tc>
      </w:tr>
      <w:tr w:rsidR="00EA4576" w:rsidRPr="0091012E" w14:paraId="222EA1A8" w14:textId="77777777" w:rsidTr="00EA4576">
        <w:trPr>
          <w:trHeight w:val="283"/>
        </w:trPr>
        <w:tc>
          <w:tcPr>
            <w:tcW w:w="1655" w:type="dxa"/>
          </w:tcPr>
          <w:p w14:paraId="17C57FB0" w14:textId="77777777"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Contractual</w:t>
            </w:r>
          </w:p>
        </w:tc>
        <w:tc>
          <w:tcPr>
            <w:tcW w:w="1365" w:type="dxa"/>
          </w:tcPr>
          <w:p w14:paraId="0EC04F11" w14:textId="77777777" w:rsidR="00EA4576" w:rsidRPr="0091012E" w:rsidRDefault="00EA4576" w:rsidP="00EA715A">
            <w:pPr>
              <w:pStyle w:val="ListParagraph"/>
              <w:ind w:left="0"/>
              <w:rPr>
                <w:rFonts w:ascii="Times New Roman" w:hAnsi="Times New Roman" w:cs="Times New Roman"/>
              </w:rPr>
            </w:pPr>
          </w:p>
        </w:tc>
        <w:tc>
          <w:tcPr>
            <w:tcW w:w="1547" w:type="dxa"/>
          </w:tcPr>
          <w:p w14:paraId="3466C2C6" w14:textId="77777777" w:rsidR="00EA4576" w:rsidRPr="0091012E" w:rsidRDefault="00EA4576" w:rsidP="00EA715A">
            <w:pPr>
              <w:pStyle w:val="ListParagraph"/>
              <w:ind w:left="0"/>
              <w:rPr>
                <w:rFonts w:ascii="Times New Roman" w:hAnsi="Times New Roman" w:cs="Times New Roman"/>
              </w:rPr>
            </w:pPr>
          </w:p>
        </w:tc>
        <w:tc>
          <w:tcPr>
            <w:tcW w:w="1681" w:type="dxa"/>
          </w:tcPr>
          <w:p w14:paraId="02A607A3" w14:textId="26340313" w:rsidR="00EA4576" w:rsidRPr="0091012E" w:rsidRDefault="00EA4576" w:rsidP="00EA715A">
            <w:pPr>
              <w:pStyle w:val="ListParagraph"/>
              <w:ind w:left="0"/>
              <w:rPr>
                <w:rFonts w:ascii="Times New Roman" w:hAnsi="Times New Roman" w:cs="Times New Roman"/>
              </w:rPr>
            </w:pPr>
          </w:p>
        </w:tc>
        <w:tc>
          <w:tcPr>
            <w:tcW w:w="1440" w:type="dxa"/>
          </w:tcPr>
          <w:p w14:paraId="367F9E21" w14:textId="77777777" w:rsidR="00EA4576" w:rsidRPr="0091012E" w:rsidRDefault="00EA4576" w:rsidP="00EA715A">
            <w:pPr>
              <w:pStyle w:val="ListParagraph"/>
              <w:ind w:left="0"/>
              <w:rPr>
                <w:rFonts w:ascii="Times New Roman" w:hAnsi="Times New Roman" w:cs="Times New Roman"/>
              </w:rPr>
            </w:pPr>
          </w:p>
        </w:tc>
        <w:tc>
          <w:tcPr>
            <w:tcW w:w="1234" w:type="dxa"/>
          </w:tcPr>
          <w:p w14:paraId="58E22E62" w14:textId="77777777" w:rsidR="00EA4576" w:rsidRPr="0091012E" w:rsidRDefault="00EA4576" w:rsidP="00EA715A">
            <w:pPr>
              <w:pStyle w:val="ListParagraph"/>
              <w:ind w:left="0"/>
              <w:rPr>
                <w:rFonts w:ascii="Times New Roman" w:hAnsi="Times New Roman" w:cs="Times New Roman"/>
              </w:rPr>
            </w:pPr>
          </w:p>
        </w:tc>
        <w:tc>
          <w:tcPr>
            <w:tcW w:w="1423" w:type="dxa"/>
          </w:tcPr>
          <w:p w14:paraId="781A40A3" w14:textId="77777777" w:rsidR="00EA4576" w:rsidRPr="0091012E" w:rsidRDefault="00EA4576" w:rsidP="00EA715A">
            <w:pPr>
              <w:pStyle w:val="ListParagraph"/>
              <w:ind w:left="0"/>
              <w:rPr>
                <w:rFonts w:ascii="Times New Roman" w:hAnsi="Times New Roman" w:cs="Times New Roman"/>
              </w:rPr>
            </w:pPr>
          </w:p>
        </w:tc>
      </w:tr>
      <w:tr w:rsidR="00EA4576" w:rsidRPr="0091012E" w14:paraId="7D91CFB2" w14:textId="77777777" w:rsidTr="00EA4576">
        <w:trPr>
          <w:trHeight w:val="300"/>
        </w:trPr>
        <w:tc>
          <w:tcPr>
            <w:tcW w:w="1655" w:type="dxa"/>
          </w:tcPr>
          <w:p w14:paraId="259CBC32" w14:textId="0F5C6E5B"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Other</w:t>
            </w:r>
          </w:p>
        </w:tc>
        <w:tc>
          <w:tcPr>
            <w:tcW w:w="1365" w:type="dxa"/>
          </w:tcPr>
          <w:p w14:paraId="08EC868F" w14:textId="77777777" w:rsidR="00EA4576" w:rsidRPr="0091012E" w:rsidRDefault="00EA4576" w:rsidP="00EA715A">
            <w:pPr>
              <w:pStyle w:val="ListParagraph"/>
              <w:ind w:left="0"/>
              <w:rPr>
                <w:rFonts w:ascii="Times New Roman" w:hAnsi="Times New Roman" w:cs="Times New Roman"/>
              </w:rPr>
            </w:pPr>
          </w:p>
        </w:tc>
        <w:tc>
          <w:tcPr>
            <w:tcW w:w="1547" w:type="dxa"/>
          </w:tcPr>
          <w:p w14:paraId="41BC3780" w14:textId="77777777" w:rsidR="00EA4576" w:rsidRPr="0091012E" w:rsidRDefault="00EA4576" w:rsidP="00EA715A">
            <w:pPr>
              <w:pStyle w:val="ListParagraph"/>
              <w:ind w:left="0"/>
              <w:rPr>
                <w:rFonts w:ascii="Times New Roman" w:hAnsi="Times New Roman" w:cs="Times New Roman"/>
              </w:rPr>
            </w:pPr>
          </w:p>
        </w:tc>
        <w:tc>
          <w:tcPr>
            <w:tcW w:w="1681" w:type="dxa"/>
          </w:tcPr>
          <w:p w14:paraId="74F2DEDB" w14:textId="26AC7975" w:rsidR="00EA4576" w:rsidRPr="0091012E" w:rsidRDefault="00EA4576" w:rsidP="00EA715A">
            <w:pPr>
              <w:pStyle w:val="ListParagraph"/>
              <w:ind w:left="0"/>
              <w:rPr>
                <w:rFonts w:ascii="Times New Roman" w:hAnsi="Times New Roman" w:cs="Times New Roman"/>
              </w:rPr>
            </w:pPr>
          </w:p>
        </w:tc>
        <w:tc>
          <w:tcPr>
            <w:tcW w:w="1440" w:type="dxa"/>
          </w:tcPr>
          <w:p w14:paraId="245C7FA1" w14:textId="77777777" w:rsidR="00EA4576" w:rsidRPr="0091012E" w:rsidRDefault="00EA4576" w:rsidP="00EA715A">
            <w:pPr>
              <w:pStyle w:val="ListParagraph"/>
              <w:ind w:left="0"/>
              <w:rPr>
                <w:rFonts w:ascii="Times New Roman" w:hAnsi="Times New Roman" w:cs="Times New Roman"/>
              </w:rPr>
            </w:pPr>
          </w:p>
        </w:tc>
        <w:tc>
          <w:tcPr>
            <w:tcW w:w="1234" w:type="dxa"/>
          </w:tcPr>
          <w:p w14:paraId="0B9917F0" w14:textId="77777777" w:rsidR="00EA4576" w:rsidRPr="0091012E" w:rsidRDefault="00EA4576" w:rsidP="00EA715A">
            <w:pPr>
              <w:pStyle w:val="ListParagraph"/>
              <w:ind w:left="0"/>
              <w:rPr>
                <w:rFonts w:ascii="Times New Roman" w:hAnsi="Times New Roman" w:cs="Times New Roman"/>
              </w:rPr>
            </w:pPr>
          </w:p>
        </w:tc>
        <w:tc>
          <w:tcPr>
            <w:tcW w:w="1423" w:type="dxa"/>
          </w:tcPr>
          <w:p w14:paraId="0B37FA81" w14:textId="77777777" w:rsidR="00EA4576" w:rsidRPr="0091012E" w:rsidRDefault="00EA4576" w:rsidP="00EA715A">
            <w:pPr>
              <w:pStyle w:val="ListParagraph"/>
              <w:ind w:left="0"/>
              <w:rPr>
                <w:rFonts w:ascii="Times New Roman" w:hAnsi="Times New Roman" w:cs="Times New Roman"/>
              </w:rPr>
            </w:pPr>
          </w:p>
        </w:tc>
      </w:tr>
      <w:tr w:rsidR="00EA4576" w:rsidRPr="0091012E" w14:paraId="65E2DE81" w14:textId="77777777" w:rsidTr="00EA4576">
        <w:trPr>
          <w:trHeight w:val="300"/>
        </w:trPr>
        <w:tc>
          <w:tcPr>
            <w:tcW w:w="1655" w:type="dxa"/>
          </w:tcPr>
          <w:p w14:paraId="71FC67FF" w14:textId="77777777" w:rsidR="00EA4576" w:rsidRPr="0091012E" w:rsidRDefault="00EA4576" w:rsidP="00EA715A">
            <w:pPr>
              <w:pStyle w:val="ListParagraph"/>
              <w:ind w:left="0"/>
              <w:rPr>
                <w:rFonts w:ascii="Times New Roman" w:hAnsi="Times New Roman" w:cs="Times New Roman"/>
              </w:rPr>
            </w:pPr>
            <w:r w:rsidRPr="0091012E">
              <w:rPr>
                <w:rFonts w:ascii="Times New Roman" w:hAnsi="Times New Roman" w:cs="Times New Roman"/>
              </w:rPr>
              <w:t>Indirect</w:t>
            </w:r>
          </w:p>
        </w:tc>
        <w:tc>
          <w:tcPr>
            <w:tcW w:w="1365" w:type="dxa"/>
          </w:tcPr>
          <w:p w14:paraId="7B2E83CA" w14:textId="77777777" w:rsidR="00EA4576" w:rsidRPr="0091012E" w:rsidRDefault="00EA4576" w:rsidP="00EA715A">
            <w:pPr>
              <w:pStyle w:val="ListParagraph"/>
              <w:ind w:left="0"/>
              <w:rPr>
                <w:rFonts w:ascii="Times New Roman" w:hAnsi="Times New Roman" w:cs="Times New Roman"/>
              </w:rPr>
            </w:pPr>
          </w:p>
        </w:tc>
        <w:tc>
          <w:tcPr>
            <w:tcW w:w="1547" w:type="dxa"/>
          </w:tcPr>
          <w:p w14:paraId="683679B7" w14:textId="77777777" w:rsidR="00EA4576" w:rsidRPr="0091012E" w:rsidRDefault="00EA4576" w:rsidP="00EA715A">
            <w:pPr>
              <w:pStyle w:val="ListParagraph"/>
              <w:ind w:left="0"/>
              <w:rPr>
                <w:rFonts w:ascii="Times New Roman" w:hAnsi="Times New Roman" w:cs="Times New Roman"/>
              </w:rPr>
            </w:pPr>
          </w:p>
        </w:tc>
        <w:tc>
          <w:tcPr>
            <w:tcW w:w="1681" w:type="dxa"/>
          </w:tcPr>
          <w:p w14:paraId="4282DAC9" w14:textId="66EE8A24" w:rsidR="00EA4576" w:rsidRPr="0091012E" w:rsidRDefault="00EA4576" w:rsidP="00EA715A">
            <w:pPr>
              <w:pStyle w:val="ListParagraph"/>
              <w:ind w:left="0"/>
              <w:rPr>
                <w:rFonts w:ascii="Times New Roman" w:hAnsi="Times New Roman" w:cs="Times New Roman"/>
              </w:rPr>
            </w:pPr>
          </w:p>
        </w:tc>
        <w:tc>
          <w:tcPr>
            <w:tcW w:w="1440" w:type="dxa"/>
          </w:tcPr>
          <w:p w14:paraId="31103B58" w14:textId="77777777" w:rsidR="00EA4576" w:rsidRPr="0091012E" w:rsidRDefault="00EA4576" w:rsidP="00EA715A">
            <w:pPr>
              <w:pStyle w:val="ListParagraph"/>
              <w:ind w:left="0"/>
              <w:rPr>
                <w:rFonts w:ascii="Times New Roman" w:hAnsi="Times New Roman" w:cs="Times New Roman"/>
              </w:rPr>
            </w:pPr>
          </w:p>
        </w:tc>
        <w:tc>
          <w:tcPr>
            <w:tcW w:w="1234" w:type="dxa"/>
          </w:tcPr>
          <w:p w14:paraId="56C16F24" w14:textId="77777777" w:rsidR="00EA4576" w:rsidRPr="0091012E" w:rsidRDefault="00EA4576" w:rsidP="00EA715A">
            <w:pPr>
              <w:pStyle w:val="ListParagraph"/>
              <w:ind w:left="0"/>
              <w:rPr>
                <w:rFonts w:ascii="Times New Roman" w:hAnsi="Times New Roman" w:cs="Times New Roman"/>
              </w:rPr>
            </w:pPr>
          </w:p>
        </w:tc>
        <w:tc>
          <w:tcPr>
            <w:tcW w:w="1423" w:type="dxa"/>
          </w:tcPr>
          <w:p w14:paraId="55D19F8E" w14:textId="77777777" w:rsidR="00EA4576" w:rsidRPr="0091012E" w:rsidRDefault="00EA4576" w:rsidP="00EA715A">
            <w:pPr>
              <w:pStyle w:val="ListParagraph"/>
              <w:ind w:left="0"/>
              <w:rPr>
                <w:rFonts w:ascii="Times New Roman" w:hAnsi="Times New Roman" w:cs="Times New Roman"/>
              </w:rPr>
            </w:pPr>
          </w:p>
        </w:tc>
      </w:tr>
      <w:tr w:rsidR="00EA4576" w:rsidRPr="0091012E" w14:paraId="3BB4306C" w14:textId="77777777" w:rsidTr="00EA4576">
        <w:trPr>
          <w:trHeight w:val="283"/>
        </w:trPr>
        <w:tc>
          <w:tcPr>
            <w:tcW w:w="1655" w:type="dxa"/>
          </w:tcPr>
          <w:p w14:paraId="4B7EE57C" w14:textId="77777777" w:rsidR="00EA4576" w:rsidRPr="0091012E" w:rsidRDefault="00EA4576" w:rsidP="00EA715A">
            <w:pPr>
              <w:pStyle w:val="ListParagraph"/>
              <w:ind w:left="0"/>
              <w:rPr>
                <w:rFonts w:ascii="Times New Roman" w:hAnsi="Times New Roman" w:cs="Times New Roman"/>
                <w:b/>
              </w:rPr>
            </w:pPr>
            <w:r w:rsidRPr="0091012E">
              <w:rPr>
                <w:rFonts w:ascii="Times New Roman" w:hAnsi="Times New Roman" w:cs="Times New Roman"/>
                <w:b/>
              </w:rPr>
              <w:t>TOTAL</w:t>
            </w:r>
          </w:p>
        </w:tc>
        <w:tc>
          <w:tcPr>
            <w:tcW w:w="1365" w:type="dxa"/>
          </w:tcPr>
          <w:p w14:paraId="5E36B218" w14:textId="77777777" w:rsidR="00EA4576" w:rsidRPr="0091012E" w:rsidRDefault="00EA4576" w:rsidP="00EA715A">
            <w:pPr>
              <w:pStyle w:val="ListParagraph"/>
              <w:ind w:left="0"/>
              <w:rPr>
                <w:rFonts w:ascii="Times New Roman" w:hAnsi="Times New Roman" w:cs="Times New Roman"/>
              </w:rPr>
            </w:pPr>
          </w:p>
        </w:tc>
        <w:tc>
          <w:tcPr>
            <w:tcW w:w="1547" w:type="dxa"/>
          </w:tcPr>
          <w:p w14:paraId="428E72B1" w14:textId="77777777" w:rsidR="00EA4576" w:rsidRPr="0091012E" w:rsidRDefault="00EA4576" w:rsidP="00EA715A">
            <w:pPr>
              <w:pStyle w:val="ListParagraph"/>
              <w:ind w:left="0"/>
              <w:rPr>
                <w:rFonts w:ascii="Times New Roman" w:hAnsi="Times New Roman" w:cs="Times New Roman"/>
              </w:rPr>
            </w:pPr>
          </w:p>
        </w:tc>
        <w:tc>
          <w:tcPr>
            <w:tcW w:w="1681" w:type="dxa"/>
          </w:tcPr>
          <w:p w14:paraId="735B19B5" w14:textId="04516B4F" w:rsidR="00EA4576" w:rsidRPr="0091012E" w:rsidRDefault="00EA4576" w:rsidP="00EA715A">
            <w:pPr>
              <w:pStyle w:val="ListParagraph"/>
              <w:ind w:left="0"/>
              <w:rPr>
                <w:rFonts w:ascii="Times New Roman" w:hAnsi="Times New Roman" w:cs="Times New Roman"/>
              </w:rPr>
            </w:pPr>
          </w:p>
        </w:tc>
        <w:tc>
          <w:tcPr>
            <w:tcW w:w="1440" w:type="dxa"/>
          </w:tcPr>
          <w:p w14:paraId="08F6308A" w14:textId="77777777" w:rsidR="00EA4576" w:rsidRPr="0091012E" w:rsidRDefault="00EA4576" w:rsidP="00EA715A">
            <w:pPr>
              <w:pStyle w:val="ListParagraph"/>
              <w:ind w:left="0"/>
              <w:rPr>
                <w:rFonts w:ascii="Times New Roman" w:hAnsi="Times New Roman" w:cs="Times New Roman"/>
              </w:rPr>
            </w:pPr>
          </w:p>
        </w:tc>
        <w:tc>
          <w:tcPr>
            <w:tcW w:w="1234" w:type="dxa"/>
          </w:tcPr>
          <w:p w14:paraId="67B0D44E" w14:textId="77777777" w:rsidR="00EA4576" w:rsidRPr="0091012E" w:rsidRDefault="00EA4576" w:rsidP="00EA715A">
            <w:pPr>
              <w:pStyle w:val="ListParagraph"/>
              <w:ind w:left="0"/>
              <w:rPr>
                <w:rFonts w:ascii="Times New Roman" w:hAnsi="Times New Roman" w:cs="Times New Roman"/>
              </w:rPr>
            </w:pPr>
          </w:p>
        </w:tc>
        <w:tc>
          <w:tcPr>
            <w:tcW w:w="1423" w:type="dxa"/>
          </w:tcPr>
          <w:p w14:paraId="05CD9AB1" w14:textId="77777777" w:rsidR="00EA4576" w:rsidRPr="0091012E" w:rsidRDefault="00EA4576" w:rsidP="00EA715A">
            <w:pPr>
              <w:pStyle w:val="ListParagraph"/>
              <w:ind w:left="0"/>
              <w:rPr>
                <w:rFonts w:ascii="Times New Roman" w:hAnsi="Times New Roman" w:cs="Times New Roman"/>
              </w:rPr>
            </w:pPr>
          </w:p>
        </w:tc>
      </w:tr>
    </w:tbl>
    <w:p w14:paraId="20ADCC1D" w14:textId="5699E1AA" w:rsidR="004C7002" w:rsidRPr="0091012E" w:rsidRDefault="004C7002" w:rsidP="00EA715A">
      <w:pPr>
        <w:spacing w:after="0" w:line="240" w:lineRule="auto"/>
        <w:rPr>
          <w:rFonts w:ascii="Times New Roman" w:hAnsi="Times New Roman" w:cs="Times New Roman"/>
          <w:b/>
        </w:rPr>
      </w:pPr>
    </w:p>
    <w:p w14:paraId="7A1E85BE" w14:textId="38C6E6CF" w:rsidR="00C03090" w:rsidRPr="0091012E" w:rsidRDefault="00241DB8" w:rsidP="00EA715A">
      <w:pPr>
        <w:pStyle w:val="ListParagraph"/>
        <w:numPr>
          <w:ilvl w:val="0"/>
          <w:numId w:val="1"/>
        </w:numPr>
        <w:spacing w:after="0" w:line="240" w:lineRule="auto"/>
        <w:rPr>
          <w:rFonts w:ascii="Times New Roman" w:hAnsi="Times New Roman" w:cs="Times New Roman"/>
          <w:b/>
        </w:rPr>
      </w:pPr>
      <w:r w:rsidRPr="0091012E">
        <w:rPr>
          <w:rFonts w:ascii="Times New Roman" w:hAnsi="Times New Roman" w:cs="Times New Roman"/>
          <w:b/>
        </w:rPr>
        <w:t xml:space="preserve">Have you </w:t>
      </w:r>
      <w:r w:rsidR="004C7002" w:rsidRPr="0091012E">
        <w:rPr>
          <w:rFonts w:ascii="Times New Roman" w:hAnsi="Times New Roman" w:cs="Times New Roman"/>
          <w:b/>
        </w:rPr>
        <w:t xml:space="preserve">reviewed expenditures </w:t>
      </w:r>
      <w:r w:rsidRPr="0091012E">
        <w:rPr>
          <w:rFonts w:ascii="Times New Roman" w:hAnsi="Times New Roman" w:cs="Times New Roman"/>
          <w:b/>
        </w:rPr>
        <w:t>with your finance office this quarter?</w:t>
      </w:r>
    </w:p>
    <w:p w14:paraId="41916CAA" w14:textId="73679573" w:rsidR="00EA715A" w:rsidRPr="0091012E" w:rsidRDefault="00EA715A" w:rsidP="00EA715A">
      <w:pPr>
        <w:pStyle w:val="ListParagraph"/>
        <w:spacing w:after="0" w:line="240" w:lineRule="auto"/>
        <w:ind w:left="360"/>
        <w:rPr>
          <w:rFonts w:ascii="Times New Roman" w:hAnsi="Times New Roman" w:cs="Times New Roman"/>
          <w:b/>
        </w:rPr>
      </w:pPr>
    </w:p>
    <w:p w14:paraId="67DD4945" w14:textId="77777777" w:rsidR="004D2544" w:rsidRPr="0091012E" w:rsidRDefault="004D2544" w:rsidP="00EA715A">
      <w:pPr>
        <w:pStyle w:val="ListParagraph"/>
        <w:spacing w:after="0" w:line="240" w:lineRule="auto"/>
        <w:ind w:left="360"/>
        <w:rPr>
          <w:rFonts w:ascii="Times New Roman" w:hAnsi="Times New Roman" w:cs="Times New Roman"/>
          <w:b/>
        </w:rPr>
      </w:pPr>
    </w:p>
    <w:p w14:paraId="5AA6EE7B" w14:textId="47BBA34B" w:rsidR="00EA715A" w:rsidRPr="0091012E" w:rsidRDefault="00EA715A" w:rsidP="00EA715A">
      <w:pPr>
        <w:pStyle w:val="ListParagraph"/>
        <w:numPr>
          <w:ilvl w:val="0"/>
          <w:numId w:val="1"/>
        </w:numPr>
        <w:rPr>
          <w:rFonts w:ascii="Times New Roman" w:hAnsi="Times New Roman" w:cs="Times New Roman"/>
          <w:b/>
        </w:rPr>
      </w:pPr>
      <w:r w:rsidRPr="0091012E">
        <w:rPr>
          <w:rFonts w:ascii="Times New Roman" w:hAnsi="Times New Roman" w:cs="Times New Roman"/>
          <w:b/>
        </w:rPr>
        <w:t xml:space="preserve">Are there any budget concerns? Are there delays or problems with any of your contracts? </w:t>
      </w:r>
      <w:r w:rsidRPr="0091012E">
        <w:rPr>
          <w:rFonts w:ascii="Times New Roman" w:hAnsi="Times New Roman" w:cs="Times New Roman"/>
        </w:rPr>
        <w:t>If so, please explain.</w:t>
      </w:r>
    </w:p>
    <w:p w14:paraId="5117BB3A" w14:textId="221EA0FC" w:rsidR="00EA715A" w:rsidRPr="0091012E" w:rsidRDefault="00EA715A" w:rsidP="00EA715A">
      <w:pPr>
        <w:pStyle w:val="ListParagraph"/>
        <w:rPr>
          <w:rFonts w:ascii="Times New Roman" w:hAnsi="Times New Roman" w:cs="Times New Roman"/>
          <w:b/>
        </w:rPr>
      </w:pPr>
    </w:p>
    <w:p w14:paraId="0C12A423" w14:textId="77777777" w:rsidR="004D2544" w:rsidRPr="0091012E" w:rsidRDefault="004D2544" w:rsidP="00EA715A">
      <w:pPr>
        <w:pStyle w:val="ListParagraph"/>
        <w:rPr>
          <w:rFonts w:ascii="Times New Roman" w:hAnsi="Times New Roman" w:cs="Times New Roman"/>
          <w:b/>
        </w:rPr>
      </w:pPr>
    </w:p>
    <w:p w14:paraId="4AA52D8E" w14:textId="6D3932A5" w:rsidR="004D2544" w:rsidRPr="0091012E" w:rsidRDefault="004D2544" w:rsidP="004D2544">
      <w:pPr>
        <w:pStyle w:val="ListParagraph"/>
        <w:numPr>
          <w:ilvl w:val="0"/>
          <w:numId w:val="1"/>
        </w:numPr>
        <w:rPr>
          <w:rFonts w:ascii="Times New Roman" w:hAnsi="Times New Roman" w:cs="Times New Roman"/>
        </w:rPr>
      </w:pPr>
      <w:r w:rsidRPr="0091012E">
        <w:rPr>
          <w:rFonts w:ascii="Times New Roman" w:hAnsi="Times New Roman" w:cs="Times New Roman"/>
          <w:b/>
        </w:rPr>
        <w:t>Have you met with your contractors this quarter?</w:t>
      </w:r>
      <w:r w:rsidR="00EA4576" w:rsidRPr="0091012E">
        <w:rPr>
          <w:rFonts w:ascii="Times New Roman" w:hAnsi="Times New Roman" w:cs="Times New Roman"/>
          <w:b/>
        </w:rPr>
        <w:t xml:space="preserve"> </w:t>
      </w:r>
      <w:r w:rsidR="00EA4576" w:rsidRPr="0091012E">
        <w:rPr>
          <w:rFonts w:ascii="Times New Roman" w:hAnsi="Times New Roman" w:cs="Times New Roman"/>
        </w:rPr>
        <w:t>Are there changes to your statement of work with contractors?</w:t>
      </w:r>
    </w:p>
    <w:p w14:paraId="3DD16AD7" w14:textId="422F9C38" w:rsidR="004D2544" w:rsidRPr="0091012E" w:rsidRDefault="004D2544" w:rsidP="004D2544">
      <w:pPr>
        <w:pStyle w:val="ListParagraph"/>
        <w:rPr>
          <w:rFonts w:ascii="Times New Roman" w:hAnsi="Times New Roman" w:cs="Times New Roman"/>
          <w:b/>
        </w:rPr>
      </w:pPr>
    </w:p>
    <w:p w14:paraId="3788F174" w14:textId="77777777" w:rsidR="004D2544" w:rsidRPr="0091012E" w:rsidRDefault="004D2544" w:rsidP="004D2544">
      <w:pPr>
        <w:pStyle w:val="ListParagraph"/>
        <w:rPr>
          <w:rFonts w:ascii="Times New Roman" w:hAnsi="Times New Roman" w:cs="Times New Roman"/>
          <w:b/>
        </w:rPr>
      </w:pPr>
    </w:p>
    <w:p w14:paraId="4FA7EEB5" w14:textId="5CABECB8" w:rsidR="00EA715A" w:rsidRPr="0091012E" w:rsidRDefault="00CD6AB9" w:rsidP="00EA715A">
      <w:pPr>
        <w:pStyle w:val="ListParagraph"/>
        <w:numPr>
          <w:ilvl w:val="0"/>
          <w:numId w:val="1"/>
        </w:numPr>
        <w:spacing w:after="0" w:line="240" w:lineRule="auto"/>
        <w:rPr>
          <w:rFonts w:ascii="Times New Roman" w:hAnsi="Times New Roman" w:cs="Times New Roman"/>
          <w:b/>
        </w:rPr>
      </w:pPr>
      <w:r w:rsidRPr="0091012E">
        <w:rPr>
          <w:rFonts w:ascii="Times New Roman" w:hAnsi="Times New Roman" w:cs="Times New Roman"/>
          <w:b/>
        </w:rPr>
        <w:t>Were t</w:t>
      </w:r>
      <w:r w:rsidR="00EA715A" w:rsidRPr="0091012E">
        <w:rPr>
          <w:rFonts w:ascii="Times New Roman" w:hAnsi="Times New Roman" w:cs="Times New Roman"/>
          <w:b/>
        </w:rPr>
        <w:t>here any significant changes to</w:t>
      </w:r>
      <w:r w:rsidRPr="0091012E">
        <w:rPr>
          <w:rFonts w:ascii="Times New Roman" w:hAnsi="Times New Roman" w:cs="Times New Roman"/>
          <w:b/>
        </w:rPr>
        <w:t xml:space="preserve"> staffing</w:t>
      </w:r>
      <w:r w:rsidR="004C7002" w:rsidRPr="0091012E">
        <w:rPr>
          <w:rFonts w:ascii="Times New Roman" w:hAnsi="Times New Roman" w:cs="Times New Roman"/>
          <w:b/>
        </w:rPr>
        <w:t xml:space="preserve"> in your office or for any of your contracts</w:t>
      </w:r>
      <w:r w:rsidRPr="0091012E">
        <w:rPr>
          <w:rFonts w:ascii="Times New Roman" w:hAnsi="Times New Roman" w:cs="Times New Roman"/>
          <w:b/>
        </w:rPr>
        <w:t>?</w:t>
      </w:r>
      <w:r w:rsidR="002D47C1" w:rsidRPr="0091012E">
        <w:rPr>
          <w:rFonts w:ascii="Times New Roman" w:hAnsi="Times New Roman" w:cs="Times New Roman"/>
          <w:b/>
        </w:rPr>
        <w:t xml:space="preserve"> </w:t>
      </w:r>
      <w:r w:rsidR="002D47C1" w:rsidRPr="0091012E">
        <w:rPr>
          <w:rFonts w:ascii="Times New Roman" w:hAnsi="Times New Roman" w:cs="Times New Roman"/>
        </w:rPr>
        <w:t>If so, please explain.</w:t>
      </w:r>
    </w:p>
    <w:p w14:paraId="6CA072CA" w14:textId="1DD7607A" w:rsidR="00EA715A" w:rsidRPr="0091012E" w:rsidRDefault="00EA715A" w:rsidP="00EA715A">
      <w:pPr>
        <w:spacing w:after="0" w:line="240" w:lineRule="auto"/>
        <w:rPr>
          <w:rFonts w:ascii="Times New Roman" w:hAnsi="Times New Roman" w:cs="Times New Roman"/>
          <w:b/>
        </w:rPr>
      </w:pPr>
    </w:p>
    <w:p w14:paraId="5BA92ABE" w14:textId="77777777" w:rsidR="0011495A" w:rsidRPr="0091012E" w:rsidRDefault="0011495A" w:rsidP="00EA715A">
      <w:pPr>
        <w:pStyle w:val="ListParagraph"/>
        <w:spacing w:after="0" w:line="240" w:lineRule="auto"/>
        <w:ind w:left="360"/>
        <w:rPr>
          <w:rFonts w:ascii="Times New Roman" w:hAnsi="Times New Roman" w:cs="Times New Roman"/>
          <w:b/>
        </w:rPr>
      </w:pPr>
    </w:p>
    <w:p w14:paraId="7B5D4630" w14:textId="11CC3A26" w:rsidR="009152BC" w:rsidRPr="0091012E" w:rsidRDefault="004D0033" w:rsidP="00494387">
      <w:pPr>
        <w:pStyle w:val="ListParagraph"/>
        <w:numPr>
          <w:ilvl w:val="0"/>
          <w:numId w:val="1"/>
        </w:numPr>
        <w:spacing w:after="0" w:line="240" w:lineRule="auto"/>
        <w:rPr>
          <w:rFonts w:ascii="Times New Roman" w:hAnsi="Times New Roman" w:cs="Times New Roman"/>
          <w:b/>
        </w:rPr>
      </w:pPr>
      <w:r w:rsidRPr="0091012E">
        <w:rPr>
          <w:rFonts w:ascii="Times New Roman" w:hAnsi="Times New Roman" w:cs="Times New Roman"/>
          <w:b/>
        </w:rPr>
        <w:t>Status of Work Plan A</w:t>
      </w:r>
      <w:r w:rsidR="002E1AAB" w:rsidRPr="0091012E">
        <w:rPr>
          <w:rFonts w:ascii="Times New Roman" w:hAnsi="Times New Roman" w:cs="Times New Roman"/>
          <w:b/>
        </w:rPr>
        <w:t>ctivities</w:t>
      </w:r>
      <w:r w:rsidR="00494387" w:rsidRPr="0091012E">
        <w:rPr>
          <w:rFonts w:ascii="Times New Roman" w:hAnsi="Times New Roman" w:cs="Times New Roman"/>
          <w:b/>
        </w:rPr>
        <w:t xml:space="preserve">: </w:t>
      </w:r>
      <w:r w:rsidR="003B1124" w:rsidRPr="0091012E">
        <w:rPr>
          <w:rFonts w:ascii="Times New Roman" w:hAnsi="Times New Roman" w:cs="Times New Roman"/>
        </w:rPr>
        <w:t xml:space="preserve">Please respond to the following </w:t>
      </w:r>
      <w:r w:rsidR="003B1124" w:rsidRPr="0091012E">
        <w:rPr>
          <w:rFonts w:ascii="Times New Roman" w:hAnsi="Times New Roman" w:cs="Times New Roman"/>
          <w:b/>
          <w:u w:val="single"/>
        </w:rPr>
        <w:t>and submit</w:t>
      </w:r>
      <w:r w:rsidR="003B1124" w:rsidRPr="0091012E">
        <w:rPr>
          <w:rFonts w:ascii="Times New Roman" w:hAnsi="Times New Roman" w:cs="Times New Roman"/>
        </w:rPr>
        <w:t xml:space="preserve"> along with </w:t>
      </w:r>
      <w:r w:rsidR="002D47C1" w:rsidRPr="0091012E">
        <w:rPr>
          <w:rFonts w:ascii="Times New Roman" w:hAnsi="Times New Roman" w:cs="Times New Roman"/>
        </w:rPr>
        <w:t xml:space="preserve">updates to </w:t>
      </w:r>
      <w:r w:rsidR="003B1124" w:rsidRPr="0091012E">
        <w:rPr>
          <w:rFonts w:ascii="Times New Roman" w:hAnsi="Times New Roman" w:cs="Times New Roman"/>
        </w:rPr>
        <w:t xml:space="preserve">the </w:t>
      </w:r>
      <w:r w:rsidR="002A4068" w:rsidRPr="0091012E">
        <w:rPr>
          <w:rFonts w:ascii="Times New Roman" w:hAnsi="Times New Roman" w:cs="Times New Roman"/>
        </w:rPr>
        <w:t xml:space="preserve">approved </w:t>
      </w:r>
      <w:r w:rsidR="00A71A59" w:rsidRPr="0091012E">
        <w:rPr>
          <w:rFonts w:ascii="Times New Roman" w:hAnsi="Times New Roman" w:cs="Times New Roman"/>
          <w:b/>
        </w:rPr>
        <w:t>FY 20</w:t>
      </w:r>
      <w:r w:rsidR="003B1124" w:rsidRPr="0091012E">
        <w:rPr>
          <w:rFonts w:ascii="Times New Roman" w:hAnsi="Times New Roman" w:cs="Times New Roman"/>
        </w:rPr>
        <w:t xml:space="preserve"> </w:t>
      </w:r>
      <w:r w:rsidR="00C8551A" w:rsidRPr="0091012E">
        <w:rPr>
          <w:rFonts w:ascii="Times New Roman" w:hAnsi="Times New Roman" w:cs="Times New Roman"/>
          <w:b/>
        </w:rPr>
        <w:t>Flex</w:t>
      </w:r>
      <w:r w:rsidR="003B1124" w:rsidRPr="0091012E">
        <w:rPr>
          <w:rFonts w:ascii="Times New Roman" w:hAnsi="Times New Roman" w:cs="Times New Roman"/>
          <w:b/>
        </w:rPr>
        <w:t xml:space="preserve"> Work Plan</w:t>
      </w:r>
      <w:r w:rsidR="003B1124" w:rsidRPr="0091012E">
        <w:rPr>
          <w:rFonts w:ascii="Times New Roman" w:hAnsi="Times New Roman" w:cs="Times New Roman"/>
        </w:rPr>
        <w:t xml:space="preserve"> to </w:t>
      </w:r>
      <w:r w:rsidR="002A4068" w:rsidRPr="0091012E">
        <w:rPr>
          <w:rFonts w:ascii="Times New Roman" w:hAnsi="Times New Roman" w:cs="Times New Roman"/>
        </w:rPr>
        <w:t xml:space="preserve">the </w:t>
      </w:r>
      <w:r w:rsidR="003B1124" w:rsidRPr="0091012E">
        <w:rPr>
          <w:rFonts w:ascii="Times New Roman" w:hAnsi="Times New Roman" w:cs="Times New Roman"/>
        </w:rPr>
        <w:t xml:space="preserve">Electronic Handbook (Submissions Module).  </w:t>
      </w:r>
      <w:r w:rsidR="00C8551A" w:rsidRPr="0091012E">
        <w:rPr>
          <w:rFonts w:ascii="Times New Roman" w:hAnsi="Times New Roman" w:cs="Times New Roman"/>
        </w:rPr>
        <w:t>A</w:t>
      </w:r>
      <w:r w:rsidR="003B1124" w:rsidRPr="0091012E">
        <w:rPr>
          <w:rFonts w:ascii="Times New Roman" w:hAnsi="Times New Roman" w:cs="Times New Roman"/>
        </w:rPr>
        <w:t xml:space="preserve">dd a column heading for </w:t>
      </w:r>
      <w:r w:rsidR="003B1124" w:rsidRPr="0091012E">
        <w:rPr>
          <w:rFonts w:ascii="Times New Roman" w:hAnsi="Times New Roman" w:cs="Times New Roman"/>
          <w:i/>
        </w:rPr>
        <w:t>Quarterly Update</w:t>
      </w:r>
      <w:r w:rsidR="003B1124" w:rsidRPr="0091012E">
        <w:rPr>
          <w:rFonts w:ascii="Times New Roman" w:hAnsi="Times New Roman" w:cs="Times New Roman"/>
        </w:rPr>
        <w:t xml:space="preserve"> and provide the status of each work plan activity scheduled in the reporting quarter.  </w:t>
      </w:r>
      <w:r w:rsidR="005C00B8" w:rsidRPr="0091012E">
        <w:rPr>
          <w:rFonts w:ascii="Times New Roman" w:hAnsi="Times New Roman" w:cs="Times New Roman"/>
          <w:u w:val="single"/>
        </w:rPr>
        <w:t>Explain</w:t>
      </w:r>
      <w:r w:rsidR="003B1124" w:rsidRPr="0091012E">
        <w:rPr>
          <w:rFonts w:ascii="Times New Roman" w:hAnsi="Times New Roman" w:cs="Times New Roman"/>
          <w:u w:val="single"/>
        </w:rPr>
        <w:t xml:space="preserve"> incomplete and postponed activities.</w:t>
      </w:r>
      <w:r w:rsidR="002A4068" w:rsidRPr="0091012E">
        <w:rPr>
          <w:rFonts w:ascii="Times New Roman" w:hAnsi="Times New Roman" w:cs="Times New Roman"/>
        </w:rPr>
        <w:t xml:space="preserve">  </w:t>
      </w:r>
      <w:r w:rsidR="009152BC" w:rsidRPr="0091012E">
        <w:rPr>
          <w:rFonts w:ascii="Times New Roman" w:hAnsi="Times New Roman" w:cs="Times New Roman"/>
          <w:b/>
        </w:rPr>
        <w:t>Wer</w:t>
      </w:r>
      <w:r w:rsidR="0091012E" w:rsidRPr="0091012E">
        <w:rPr>
          <w:rFonts w:ascii="Times New Roman" w:hAnsi="Times New Roman" w:cs="Times New Roman"/>
          <w:b/>
        </w:rPr>
        <w:t>e there any challenges impacting</w:t>
      </w:r>
      <w:r w:rsidR="009152BC" w:rsidRPr="0091012E">
        <w:rPr>
          <w:rFonts w:ascii="Times New Roman" w:hAnsi="Times New Roman" w:cs="Times New Roman"/>
          <w:b/>
        </w:rPr>
        <w:t xml:space="preserve"> completion of work during the quarter</w:t>
      </w:r>
      <w:r w:rsidR="008E71F9" w:rsidRPr="0091012E">
        <w:rPr>
          <w:rFonts w:ascii="Times New Roman" w:hAnsi="Times New Roman" w:cs="Times New Roman"/>
          <w:b/>
        </w:rPr>
        <w:t>?</w:t>
      </w:r>
      <w:r w:rsidR="002D47C1" w:rsidRPr="0091012E">
        <w:rPr>
          <w:rFonts w:ascii="Times New Roman" w:hAnsi="Times New Roman" w:cs="Times New Roman"/>
          <w:b/>
        </w:rPr>
        <w:t xml:space="preserve"> </w:t>
      </w:r>
      <w:r w:rsidR="002D47C1" w:rsidRPr="0091012E">
        <w:rPr>
          <w:rFonts w:ascii="Times New Roman" w:hAnsi="Times New Roman" w:cs="Times New Roman"/>
        </w:rPr>
        <w:t>If so, please explain.</w:t>
      </w:r>
    </w:p>
    <w:p w14:paraId="3E67F921" w14:textId="1C1F7090" w:rsidR="00AF03A7" w:rsidRPr="0091012E" w:rsidRDefault="00AF03A7" w:rsidP="00EA715A">
      <w:pPr>
        <w:spacing w:after="0" w:line="240" w:lineRule="auto"/>
        <w:rPr>
          <w:rFonts w:ascii="Times New Roman" w:hAnsi="Times New Roman" w:cs="Times New Roman"/>
        </w:rPr>
      </w:pPr>
    </w:p>
    <w:p w14:paraId="5C05F134" w14:textId="33535C87" w:rsidR="00EA715A" w:rsidRPr="0091012E" w:rsidRDefault="00EA715A" w:rsidP="00EA715A">
      <w:pPr>
        <w:pStyle w:val="ListParagraph"/>
        <w:spacing w:after="0" w:line="240" w:lineRule="auto"/>
        <w:ind w:left="360"/>
        <w:rPr>
          <w:rFonts w:ascii="Times New Roman" w:hAnsi="Times New Roman" w:cs="Times New Roman"/>
          <w:b/>
        </w:rPr>
      </w:pPr>
    </w:p>
    <w:p w14:paraId="44F198FF" w14:textId="04743FED" w:rsidR="00EA715A" w:rsidRPr="0091012E" w:rsidRDefault="00A71A59" w:rsidP="00EA715A">
      <w:pPr>
        <w:pStyle w:val="ListParagraph"/>
        <w:numPr>
          <w:ilvl w:val="0"/>
          <w:numId w:val="1"/>
        </w:numPr>
        <w:spacing w:after="0" w:line="240" w:lineRule="auto"/>
        <w:rPr>
          <w:rFonts w:ascii="Times New Roman" w:hAnsi="Times New Roman" w:cs="Times New Roman"/>
          <w:b/>
        </w:rPr>
      </w:pPr>
      <w:r w:rsidRPr="0091012E">
        <w:rPr>
          <w:rFonts w:ascii="Times New Roman" w:hAnsi="Times New Roman" w:cs="Times New Roman"/>
          <w:b/>
        </w:rPr>
        <w:t>If the state has an FY 20</w:t>
      </w:r>
      <w:r w:rsidR="00EA715A" w:rsidRPr="0091012E">
        <w:rPr>
          <w:rFonts w:ascii="Times New Roman" w:hAnsi="Times New Roman" w:cs="Times New Roman"/>
          <w:b/>
        </w:rPr>
        <w:t xml:space="preserve"> Flex EMS supplement project</w:t>
      </w:r>
      <w:r w:rsidR="00494387" w:rsidRPr="0091012E">
        <w:rPr>
          <w:rFonts w:ascii="Times New Roman" w:hAnsi="Times New Roman" w:cs="Times New Roman"/>
          <w:b/>
        </w:rPr>
        <w:t>:</w:t>
      </w:r>
      <w:r w:rsidR="00EA715A" w:rsidRPr="0091012E">
        <w:rPr>
          <w:rFonts w:ascii="Times New Roman" w:hAnsi="Times New Roman" w:cs="Times New Roman"/>
          <w:b/>
        </w:rPr>
        <w:t xml:space="preserve"> </w:t>
      </w:r>
      <w:r w:rsidR="00EA715A" w:rsidRPr="0091012E">
        <w:rPr>
          <w:rFonts w:ascii="Times New Roman" w:hAnsi="Times New Roman" w:cs="Times New Roman"/>
        </w:rPr>
        <w:t>please provide a brief status update for planned EMS supplement activities in the current quarter. Describe any challenges, delays, or work plan changes.</w:t>
      </w:r>
    </w:p>
    <w:sectPr w:rsidR="00EA715A" w:rsidRPr="0091012E" w:rsidSect="00886585">
      <w:headerReference w:type="default" r:id="rId13"/>
      <w:pgSz w:w="12240" w:h="15840"/>
      <w:pgMar w:top="144"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64BF" w14:textId="77777777" w:rsidR="00EC6246" w:rsidRDefault="00EC6246" w:rsidP="00AE7470">
      <w:pPr>
        <w:spacing w:after="0" w:line="240" w:lineRule="auto"/>
      </w:pPr>
      <w:r>
        <w:separator/>
      </w:r>
    </w:p>
  </w:endnote>
  <w:endnote w:type="continuationSeparator" w:id="0">
    <w:p w14:paraId="38D1AE09" w14:textId="77777777" w:rsidR="00EC6246" w:rsidRDefault="00EC6246" w:rsidP="00AE7470">
      <w:pPr>
        <w:spacing w:after="0" w:line="240" w:lineRule="auto"/>
      </w:pPr>
      <w:r>
        <w:continuationSeparator/>
      </w:r>
    </w:p>
  </w:endnote>
  <w:endnote w:type="continuationNotice" w:id="1">
    <w:p w14:paraId="4498C33A" w14:textId="77777777" w:rsidR="00EC6246" w:rsidRDefault="00EC6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48E9" w14:textId="77777777" w:rsidR="00EC6246" w:rsidRDefault="00EC6246" w:rsidP="00AE7470">
      <w:pPr>
        <w:spacing w:after="0" w:line="240" w:lineRule="auto"/>
      </w:pPr>
      <w:r>
        <w:separator/>
      </w:r>
    </w:p>
  </w:footnote>
  <w:footnote w:type="continuationSeparator" w:id="0">
    <w:p w14:paraId="20B7E9C3" w14:textId="77777777" w:rsidR="00EC6246" w:rsidRDefault="00EC6246" w:rsidP="00AE7470">
      <w:pPr>
        <w:spacing w:after="0" w:line="240" w:lineRule="auto"/>
      </w:pPr>
      <w:r>
        <w:continuationSeparator/>
      </w:r>
    </w:p>
  </w:footnote>
  <w:footnote w:type="continuationNotice" w:id="1">
    <w:p w14:paraId="023F3129" w14:textId="77777777" w:rsidR="00EC6246" w:rsidRDefault="00EC62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933A" w14:textId="2AB5E911" w:rsidR="004C177F" w:rsidRPr="00EF6F53" w:rsidRDefault="00EF6F53" w:rsidP="00EF6F53">
    <w:pPr>
      <w:spacing w:after="0" w:line="240" w:lineRule="auto"/>
      <w:jc w:val="center"/>
      <w:rPr>
        <w:rFonts w:ascii="Times New Roman" w:hAnsi="Times New Roman" w:cs="Times New Roman"/>
        <w:b/>
      </w:rPr>
    </w:pPr>
    <w:r w:rsidRPr="00EA715A">
      <w:rPr>
        <w:rFonts w:ascii="Times New Roman" w:hAnsi="Times New Roman" w:cs="Times New Roman"/>
        <w:b/>
      </w:rPr>
      <w:t>FY</w:t>
    </w:r>
    <w:r>
      <w:rPr>
        <w:rFonts w:ascii="Times New Roman" w:hAnsi="Times New Roman" w:cs="Times New Roman"/>
        <w:b/>
      </w:rPr>
      <w:t>20</w:t>
    </w:r>
    <w:r w:rsidRPr="00EA715A">
      <w:rPr>
        <w:rFonts w:ascii="Times New Roman" w:hAnsi="Times New Roman" w:cs="Times New Roman"/>
        <w:b/>
      </w:rPr>
      <w:t xml:space="preserve"> </w:t>
    </w:r>
    <w:r>
      <w:rPr>
        <w:rFonts w:ascii="Times New Roman" w:hAnsi="Times New Roman" w:cs="Times New Roman"/>
        <w:b/>
      </w:rPr>
      <w:t xml:space="preserve">Medicare Rural Hospital Flexibility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393F7422"/>
    <w:multiLevelType w:val="hybridMultilevel"/>
    <w:tmpl w:val="B03A2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921CFC"/>
    <w:multiLevelType w:val="hybridMultilevel"/>
    <w:tmpl w:val="C13C8EF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C8F3C2A"/>
    <w:multiLevelType w:val="hybridMultilevel"/>
    <w:tmpl w:val="DE76EABC"/>
    <w:lvl w:ilvl="0" w:tplc="0338D6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BB"/>
    <w:rsid w:val="00060DDB"/>
    <w:rsid w:val="00067B92"/>
    <w:rsid w:val="0007049A"/>
    <w:rsid w:val="000767DF"/>
    <w:rsid w:val="000A3616"/>
    <w:rsid w:val="000D5B5E"/>
    <w:rsid w:val="000E05C3"/>
    <w:rsid w:val="000E26AB"/>
    <w:rsid w:val="00101557"/>
    <w:rsid w:val="0011495A"/>
    <w:rsid w:val="00120389"/>
    <w:rsid w:val="0014397D"/>
    <w:rsid w:val="001B15F5"/>
    <w:rsid w:val="002206BB"/>
    <w:rsid w:val="002410B8"/>
    <w:rsid w:val="00241DB8"/>
    <w:rsid w:val="00255AD8"/>
    <w:rsid w:val="002758E1"/>
    <w:rsid w:val="002A4068"/>
    <w:rsid w:val="002D47C1"/>
    <w:rsid w:val="002E1AAB"/>
    <w:rsid w:val="002F3D14"/>
    <w:rsid w:val="00303E2B"/>
    <w:rsid w:val="00352420"/>
    <w:rsid w:val="00396357"/>
    <w:rsid w:val="003B1124"/>
    <w:rsid w:val="003C6751"/>
    <w:rsid w:val="003E0EA0"/>
    <w:rsid w:val="003E2FBE"/>
    <w:rsid w:val="003E586C"/>
    <w:rsid w:val="0040022B"/>
    <w:rsid w:val="004218FE"/>
    <w:rsid w:val="00464175"/>
    <w:rsid w:val="004844B2"/>
    <w:rsid w:val="00494387"/>
    <w:rsid w:val="004A0E78"/>
    <w:rsid w:val="004A5283"/>
    <w:rsid w:val="004B6568"/>
    <w:rsid w:val="004C177F"/>
    <w:rsid w:val="004C4A28"/>
    <w:rsid w:val="004C7002"/>
    <w:rsid w:val="004D0033"/>
    <w:rsid w:val="004D2544"/>
    <w:rsid w:val="004E6410"/>
    <w:rsid w:val="004E783E"/>
    <w:rsid w:val="004F34D8"/>
    <w:rsid w:val="00517688"/>
    <w:rsid w:val="005B77BA"/>
    <w:rsid w:val="005C00B8"/>
    <w:rsid w:val="005E10CC"/>
    <w:rsid w:val="005F49E5"/>
    <w:rsid w:val="0060535A"/>
    <w:rsid w:val="0062452F"/>
    <w:rsid w:val="006E13F3"/>
    <w:rsid w:val="006E4245"/>
    <w:rsid w:val="007664F6"/>
    <w:rsid w:val="007C55E9"/>
    <w:rsid w:val="00817171"/>
    <w:rsid w:val="00886585"/>
    <w:rsid w:val="00893299"/>
    <w:rsid w:val="008C6FC5"/>
    <w:rsid w:val="008E4307"/>
    <w:rsid w:val="008E71F9"/>
    <w:rsid w:val="008F03FA"/>
    <w:rsid w:val="0091012E"/>
    <w:rsid w:val="009152BC"/>
    <w:rsid w:val="00915C69"/>
    <w:rsid w:val="00926642"/>
    <w:rsid w:val="00951E18"/>
    <w:rsid w:val="00962D53"/>
    <w:rsid w:val="009A27C4"/>
    <w:rsid w:val="009B3E39"/>
    <w:rsid w:val="009E3F2B"/>
    <w:rsid w:val="009F2502"/>
    <w:rsid w:val="00A44948"/>
    <w:rsid w:val="00A71A59"/>
    <w:rsid w:val="00A948BC"/>
    <w:rsid w:val="00AB625A"/>
    <w:rsid w:val="00AC3BA2"/>
    <w:rsid w:val="00AD6C87"/>
    <w:rsid w:val="00AE7470"/>
    <w:rsid w:val="00AF03A7"/>
    <w:rsid w:val="00B93D12"/>
    <w:rsid w:val="00BD43D9"/>
    <w:rsid w:val="00BD6AF2"/>
    <w:rsid w:val="00BD7909"/>
    <w:rsid w:val="00C03090"/>
    <w:rsid w:val="00C062F0"/>
    <w:rsid w:val="00C07A3B"/>
    <w:rsid w:val="00C15C67"/>
    <w:rsid w:val="00C33C4D"/>
    <w:rsid w:val="00C669C2"/>
    <w:rsid w:val="00C77FFE"/>
    <w:rsid w:val="00C8551A"/>
    <w:rsid w:val="00CA7395"/>
    <w:rsid w:val="00CB1281"/>
    <w:rsid w:val="00CC1BB0"/>
    <w:rsid w:val="00CD6AB9"/>
    <w:rsid w:val="00CF0ACE"/>
    <w:rsid w:val="00D07732"/>
    <w:rsid w:val="00D82D7E"/>
    <w:rsid w:val="00EA4576"/>
    <w:rsid w:val="00EA715A"/>
    <w:rsid w:val="00EC6246"/>
    <w:rsid w:val="00EF6F53"/>
    <w:rsid w:val="00F93640"/>
    <w:rsid w:val="00FC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EE63"/>
  <w15:chartTrackingRefBased/>
  <w15:docId w15:val="{7D8AB271-6742-4D51-94B7-F8350C5E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45"/>
    <w:pPr>
      <w:ind w:left="720"/>
      <w:contextualSpacing/>
    </w:pPr>
  </w:style>
  <w:style w:type="table" w:styleId="TableGrid">
    <w:name w:val="Table Grid"/>
    <w:basedOn w:val="TableNormal"/>
    <w:uiPriority w:val="39"/>
    <w:rsid w:val="006E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70"/>
  </w:style>
  <w:style w:type="paragraph" w:styleId="Footer">
    <w:name w:val="footer"/>
    <w:basedOn w:val="Normal"/>
    <w:link w:val="FooterChar"/>
    <w:uiPriority w:val="99"/>
    <w:unhideWhenUsed/>
    <w:rsid w:val="00AE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70"/>
  </w:style>
  <w:style w:type="character" w:styleId="CommentReference">
    <w:name w:val="annotation reference"/>
    <w:basedOn w:val="DefaultParagraphFont"/>
    <w:uiPriority w:val="99"/>
    <w:semiHidden/>
    <w:unhideWhenUsed/>
    <w:rsid w:val="002758E1"/>
    <w:rPr>
      <w:sz w:val="16"/>
      <w:szCs w:val="16"/>
    </w:rPr>
  </w:style>
  <w:style w:type="paragraph" w:styleId="CommentText">
    <w:name w:val="annotation text"/>
    <w:basedOn w:val="Normal"/>
    <w:link w:val="CommentTextChar"/>
    <w:uiPriority w:val="99"/>
    <w:semiHidden/>
    <w:unhideWhenUsed/>
    <w:rsid w:val="002758E1"/>
    <w:pPr>
      <w:spacing w:line="240" w:lineRule="auto"/>
    </w:pPr>
    <w:rPr>
      <w:sz w:val="20"/>
      <w:szCs w:val="20"/>
    </w:rPr>
  </w:style>
  <w:style w:type="character" w:customStyle="1" w:styleId="CommentTextChar">
    <w:name w:val="Comment Text Char"/>
    <w:basedOn w:val="DefaultParagraphFont"/>
    <w:link w:val="CommentText"/>
    <w:uiPriority w:val="99"/>
    <w:semiHidden/>
    <w:rsid w:val="002758E1"/>
    <w:rPr>
      <w:sz w:val="20"/>
      <w:szCs w:val="20"/>
    </w:rPr>
  </w:style>
  <w:style w:type="paragraph" w:styleId="CommentSubject">
    <w:name w:val="annotation subject"/>
    <w:basedOn w:val="CommentText"/>
    <w:next w:val="CommentText"/>
    <w:link w:val="CommentSubjectChar"/>
    <w:uiPriority w:val="99"/>
    <w:semiHidden/>
    <w:unhideWhenUsed/>
    <w:rsid w:val="002758E1"/>
    <w:rPr>
      <w:b/>
      <w:bCs/>
    </w:rPr>
  </w:style>
  <w:style w:type="character" w:customStyle="1" w:styleId="CommentSubjectChar">
    <w:name w:val="Comment Subject Char"/>
    <w:basedOn w:val="CommentTextChar"/>
    <w:link w:val="CommentSubject"/>
    <w:uiPriority w:val="99"/>
    <w:semiHidden/>
    <w:rsid w:val="002758E1"/>
    <w:rPr>
      <w:b/>
      <w:bCs/>
      <w:sz w:val="20"/>
      <w:szCs w:val="20"/>
    </w:rPr>
  </w:style>
  <w:style w:type="paragraph" w:styleId="BalloonText">
    <w:name w:val="Balloon Text"/>
    <w:basedOn w:val="Normal"/>
    <w:link w:val="BalloonTextChar"/>
    <w:uiPriority w:val="99"/>
    <w:semiHidden/>
    <w:unhideWhenUsed/>
    <w:rsid w:val="00275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E1"/>
    <w:rPr>
      <w:rFonts w:ascii="Segoe UI" w:hAnsi="Segoe UI" w:cs="Segoe UI"/>
      <w:sz w:val="18"/>
      <w:szCs w:val="18"/>
    </w:rPr>
  </w:style>
  <w:style w:type="character" w:styleId="Hyperlink">
    <w:name w:val="Hyperlink"/>
    <w:basedOn w:val="DefaultParagraphFont"/>
    <w:uiPriority w:val="99"/>
    <w:unhideWhenUsed/>
    <w:rsid w:val="00C03090"/>
    <w:rPr>
      <w:color w:val="0563C1" w:themeColor="hyperlink"/>
      <w:u w:val="single"/>
    </w:rPr>
  </w:style>
  <w:style w:type="character" w:styleId="FollowedHyperlink">
    <w:name w:val="FollowedHyperlink"/>
    <w:basedOn w:val="DefaultParagraphFont"/>
    <w:uiPriority w:val="99"/>
    <w:semiHidden/>
    <w:unhideWhenUsed/>
    <w:rsid w:val="004C7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338014">
      <w:bodyDiv w:val="1"/>
      <w:marLeft w:val="0"/>
      <w:marRight w:val="0"/>
      <w:marTop w:val="0"/>
      <w:marBottom w:val="0"/>
      <w:divBdr>
        <w:top w:val="none" w:sz="0" w:space="0" w:color="auto"/>
        <w:left w:val="none" w:sz="0" w:space="0" w:color="auto"/>
        <w:bottom w:val="none" w:sz="0" w:space="0" w:color="auto"/>
        <w:right w:val="none" w:sz="0" w:space="0" w:color="auto"/>
      </w:divBdr>
    </w:div>
    <w:div w:id="1723865323">
      <w:bodyDiv w:val="1"/>
      <w:marLeft w:val="0"/>
      <w:marRight w:val="0"/>
      <w:marTop w:val="0"/>
      <w:marBottom w:val="0"/>
      <w:divBdr>
        <w:top w:val="none" w:sz="0" w:space="0" w:color="auto"/>
        <w:left w:val="none" w:sz="0" w:space="0" w:color="auto"/>
        <w:bottom w:val="none" w:sz="0" w:space="0" w:color="auto"/>
        <w:right w:val="none" w:sz="0" w:space="0" w:color="auto"/>
      </w:divBdr>
    </w:div>
    <w:div w:id="1769347280">
      <w:bodyDiv w:val="1"/>
      <w:marLeft w:val="0"/>
      <w:marRight w:val="0"/>
      <w:marTop w:val="0"/>
      <w:marBottom w:val="0"/>
      <w:divBdr>
        <w:top w:val="none" w:sz="0" w:space="0" w:color="auto"/>
        <w:left w:val="none" w:sz="0" w:space="0" w:color="auto"/>
        <w:bottom w:val="none" w:sz="0" w:space="0" w:color="auto"/>
        <w:right w:val="none" w:sz="0" w:space="0" w:color="auto"/>
      </w:divBdr>
    </w:div>
    <w:div w:id="19450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HRSA-23-3025</_dlc_DocId>
    <_dlc_DocIdUrl xmlns="053a5afd-1424-405b-82d9-63deec7446f8">
      <Url>https://sharepoint.hrsa.gov/sites/ORHP/hsd/_layouts/15/DocIdRedir.aspx?ID=HRSA-23-3025</Url>
      <Description>HRSA-23-3025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2C573F9A2844596131EBCF79747F8" ma:contentTypeVersion="10" ma:contentTypeDescription="Create a new document." ma:contentTypeScope="" ma:versionID="29c31e0ed0c9559192d8126f9700ef9e">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3d976db84400d20b412d9e19f832eed3"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56400a-697c-479e-ba7a-93488a611975}" ma:internalName="TaxCatchAll" ma:showField="CatchAllData" ma:web="793d03b2-8864-480e-b538-9d5f88db1a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6400a-697c-479e-ba7a-93488a611975}" ma:internalName="TaxCatchAllLabel" ma:readOnly="true" ma:showField="CatchAllDataLabel" ma:web="793d03b2-8864-480e-b538-9d5f88db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13ff120d-8bd5-4291-a148-70db8d7e9204" ContentTypeId="0x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50486-22E7-4B98-BCDD-26DBA9C218D6}">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2.xml><?xml version="1.0" encoding="utf-8"?>
<ds:datastoreItem xmlns:ds="http://schemas.openxmlformats.org/officeDocument/2006/customXml" ds:itemID="{1182E637-AAD5-4755-9BD2-6BC406FA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C06A0-A419-48C2-B21E-E0F469E8DDB2}">
  <ds:schemaRefs>
    <ds:schemaRef ds:uri="http://schemas.microsoft.com/sharepoint/events"/>
  </ds:schemaRefs>
</ds:datastoreItem>
</file>

<file path=customXml/itemProps4.xml><?xml version="1.0" encoding="utf-8"?>
<ds:datastoreItem xmlns:ds="http://schemas.openxmlformats.org/officeDocument/2006/customXml" ds:itemID="{B3F7D271-C9F1-4323-9A83-30B7C752A4A1}">
  <ds:schemaRefs>
    <ds:schemaRef ds:uri="http://schemas.openxmlformats.org/officeDocument/2006/bibliography"/>
  </ds:schemaRefs>
</ds:datastoreItem>
</file>

<file path=customXml/itemProps5.xml><?xml version="1.0" encoding="utf-8"?>
<ds:datastoreItem xmlns:ds="http://schemas.openxmlformats.org/officeDocument/2006/customXml" ds:itemID="{9A39B3BB-9D24-44DC-B428-49213AF5DDA3}">
  <ds:schemaRefs>
    <ds:schemaRef ds:uri="Microsoft.SharePoint.Taxonomy.ContentTypeSync"/>
  </ds:schemaRefs>
</ds:datastoreItem>
</file>

<file path=customXml/itemProps6.xml><?xml version="1.0" encoding="utf-8"?>
<ds:datastoreItem xmlns:ds="http://schemas.openxmlformats.org/officeDocument/2006/customXml" ds:itemID="{E94CD8BC-440C-4BD2-BD81-4F98B2BBC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Bridget  (HRSA)</dc:creator>
  <cp:keywords/>
  <dc:description/>
  <cp:lastModifiedBy>Andrew Naslund</cp:lastModifiedBy>
  <cp:revision>2</cp:revision>
  <cp:lastPrinted>2018-11-27T16:03:00Z</cp:lastPrinted>
  <dcterms:created xsi:type="dcterms:W3CDTF">2020-11-19T15:09:00Z</dcterms:created>
  <dcterms:modified xsi:type="dcterms:W3CDTF">2020-11-19T15:09:00Z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0x0101003AD2C573F9A2844596131EBCF79747F8</vt:lpwstr>
  </property>
  <property fmtid="{D5CDD505-2E9C-101B-9397-08002B2CF9AE}" pid="3" name="_dlc_DocIdItemGuid">
    <vt:lpwstr>f19c2a0f-11c0-4d71-9a88-7da5ae9d3cf9</vt:lpwstr>
  </property>
</Properties>
</file>