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2D1E7" w14:textId="0B0AC2DD" w:rsidR="00B35EE8" w:rsidRDefault="00B35EE8" w:rsidP="000D0520">
      <w:pPr>
        <w:tabs>
          <w:tab w:val="left" w:pos="1080"/>
        </w:tabs>
        <w:ind w:left="1080" w:hanging="1080"/>
      </w:pPr>
      <w:bookmarkStart w:id="0" w:name="_GoBack"/>
      <w:bookmarkEnd w:id="0"/>
      <w:r w:rsidRPr="000D0520">
        <w:rPr>
          <w:b/>
        </w:rPr>
        <w:t xml:space="preserve">TO: </w:t>
      </w:r>
      <w:r>
        <w:t xml:space="preserve"> </w:t>
      </w:r>
      <w:r w:rsidR="000D0520">
        <w:tab/>
      </w:r>
      <w:r>
        <w:t>Medicare Beneficiary Qual</w:t>
      </w:r>
      <w:r w:rsidR="001F5CBF">
        <w:t xml:space="preserve">ity Improvement Project </w:t>
      </w:r>
      <w:r>
        <w:t>Participating Critical Access Hospital</w:t>
      </w:r>
    </w:p>
    <w:p w14:paraId="1FCB656F" w14:textId="77777777" w:rsidR="00B35EE8" w:rsidRDefault="00B35EE8" w:rsidP="000D0520">
      <w:pPr>
        <w:tabs>
          <w:tab w:val="left" w:pos="1080"/>
        </w:tabs>
      </w:pPr>
    </w:p>
    <w:p w14:paraId="58FF16FC" w14:textId="36A8B305" w:rsidR="00B35EE8" w:rsidRDefault="00B35EE8" w:rsidP="000D0520">
      <w:pPr>
        <w:tabs>
          <w:tab w:val="left" w:pos="1080"/>
        </w:tabs>
      </w:pPr>
      <w:r w:rsidRPr="000D0520">
        <w:rPr>
          <w:b/>
        </w:rPr>
        <w:t>FROM:</w:t>
      </w:r>
      <w:r>
        <w:t xml:space="preserve">  </w:t>
      </w:r>
      <w:r w:rsidR="000D0520">
        <w:tab/>
      </w:r>
      <w:r w:rsidR="00CD1CE1">
        <w:t xml:space="preserve">State Flex Program </w:t>
      </w:r>
      <w:r>
        <w:t>Federal Office of Rural Health Policy, Hospital State Division</w:t>
      </w:r>
    </w:p>
    <w:p w14:paraId="4D219C36" w14:textId="77777777" w:rsidR="00B35EE8" w:rsidRDefault="00B35EE8" w:rsidP="000D0520">
      <w:pPr>
        <w:tabs>
          <w:tab w:val="left" w:pos="1080"/>
        </w:tabs>
      </w:pPr>
    </w:p>
    <w:p w14:paraId="1D729537" w14:textId="27CC56B0" w:rsidR="00B35EE8" w:rsidRDefault="00B35EE8" w:rsidP="000D0520">
      <w:pPr>
        <w:tabs>
          <w:tab w:val="left" w:pos="1080"/>
        </w:tabs>
      </w:pPr>
      <w:r w:rsidRPr="000D0520">
        <w:rPr>
          <w:b/>
        </w:rPr>
        <w:t>DATE:</w:t>
      </w:r>
      <w:r>
        <w:t xml:space="preserve">  </w:t>
      </w:r>
      <w:r w:rsidR="000D0520">
        <w:tab/>
      </w:r>
      <w:r w:rsidR="00CD1CE1">
        <w:t xml:space="preserve">October </w:t>
      </w:r>
      <w:r w:rsidR="00A418E4">
        <w:rPr>
          <w:b/>
          <w:color w:val="FF0000"/>
        </w:rPr>
        <w:t>&lt;</w:t>
      </w:r>
      <w:r w:rsidR="00AA01AB" w:rsidRPr="00A418E4">
        <w:rPr>
          <w:b/>
          <w:color w:val="FF0000"/>
        </w:rPr>
        <w:t>XX</w:t>
      </w:r>
      <w:r w:rsidR="00A418E4">
        <w:rPr>
          <w:b/>
          <w:color w:val="FF0000"/>
        </w:rPr>
        <w:t>&gt;</w:t>
      </w:r>
      <w:r>
        <w:t>, 2015</w:t>
      </w:r>
    </w:p>
    <w:p w14:paraId="4FD33167" w14:textId="77777777" w:rsidR="00B35EE8" w:rsidRDefault="00B35EE8" w:rsidP="000D0520">
      <w:pPr>
        <w:tabs>
          <w:tab w:val="left" w:pos="1080"/>
        </w:tabs>
      </w:pPr>
    </w:p>
    <w:p w14:paraId="741B0EC3" w14:textId="6526687D" w:rsidR="00B35EE8" w:rsidRDefault="000D0520" w:rsidP="000D0520">
      <w:pPr>
        <w:tabs>
          <w:tab w:val="left" w:pos="1080"/>
        </w:tabs>
      </w:pPr>
      <w:r>
        <w:rPr>
          <w:b/>
        </w:rPr>
        <w:t>SUBJECT</w:t>
      </w:r>
      <w:r w:rsidR="00B35EE8" w:rsidRPr="000D0520">
        <w:rPr>
          <w:b/>
        </w:rPr>
        <w:t>:</w:t>
      </w:r>
      <w:r w:rsidR="00B35EE8">
        <w:t xml:space="preserve">  </w:t>
      </w:r>
      <w:r>
        <w:tab/>
      </w:r>
      <w:r w:rsidR="00B35EE8">
        <w:t>MBQIP Consent for Access to CMS Quality Data</w:t>
      </w:r>
    </w:p>
    <w:p w14:paraId="4D124095" w14:textId="77777777" w:rsidR="00B35EE8" w:rsidRDefault="00B35EE8"/>
    <w:p w14:paraId="504463C7" w14:textId="77777777" w:rsidR="00B35EE8" w:rsidRDefault="00B35EE8"/>
    <w:p w14:paraId="6AB4A65A" w14:textId="07C04B2C" w:rsidR="002D3C7F" w:rsidRDefault="00CD1CE1">
      <w:r>
        <w:t>T</w:t>
      </w:r>
      <w:r w:rsidR="004B27CD">
        <w:t xml:space="preserve">he Medicare Beneficiary Quality Improvement Project (MBQIP) </w:t>
      </w:r>
      <w:r w:rsidR="00B97EEC">
        <w:t>is an initiative within the Medicare Rural Hospital Flexibility</w:t>
      </w:r>
      <w:r w:rsidR="00BA075C">
        <w:t xml:space="preserve"> </w:t>
      </w:r>
      <w:r w:rsidR="00B97EEC">
        <w:t xml:space="preserve">grant program funded through the Health Resources and Services Administration’s Federal Office of Rural Health Policy </w:t>
      </w:r>
      <w:r w:rsidR="00BA075C">
        <w:t xml:space="preserve">(FORHP) </w:t>
      </w:r>
      <w:r w:rsidR="00B97EEC">
        <w:t xml:space="preserve">and funded to states to support quality improvement work within small rural hospitals. </w:t>
      </w:r>
      <w:r w:rsidR="007F658A">
        <w:t xml:space="preserve"> </w:t>
      </w:r>
      <w:r w:rsidR="007F658A" w:rsidRPr="00A418E4">
        <w:rPr>
          <w:b/>
          <w:color w:val="FF0000"/>
        </w:rPr>
        <w:t>&lt;XZY organization&gt;</w:t>
      </w:r>
      <w:r w:rsidR="007F658A" w:rsidRPr="00A418E4">
        <w:rPr>
          <w:color w:val="FF0000"/>
        </w:rPr>
        <w:t xml:space="preserve"> </w:t>
      </w:r>
      <w:r w:rsidR="007F658A">
        <w:t xml:space="preserve">implements the State Flex program in </w:t>
      </w:r>
      <w:r w:rsidR="007F658A" w:rsidRPr="00A418E4">
        <w:rPr>
          <w:b/>
          <w:color w:val="FF0000"/>
        </w:rPr>
        <w:t>&lt;INSERT STATE&gt;</w:t>
      </w:r>
      <w:r w:rsidR="007F658A" w:rsidRPr="00A418E4">
        <w:t>.</w:t>
      </w:r>
    </w:p>
    <w:p w14:paraId="2F5EBB77" w14:textId="77777777" w:rsidR="002D3C7F" w:rsidRDefault="002D3C7F"/>
    <w:p w14:paraId="45381484" w14:textId="5E3B0E68" w:rsidR="00CD1CE1" w:rsidRDefault="00B35EE8" w:rsidP="00CD1CE1">
      <w:r w:rsidRPr="00BA075C">
        <w:rPr>
          <w:b/>
        </w:rPr>
        <w:t xml:space="preserve">This notice serves to inform </w:t>
      </w:r>
      <w:r w:rsidR="00A418E4">
        <w:rPr>
          <w:b/>
        </w:rPr>
        <w:t xml:space="preserve">you </w:t>
      </w:r>
      <w:r w:rsidR="00CD1CE1">
        <w:rPr>
          <w:b/>
        </w:rPr>
        <w:t>that a</w:t>
      </w:r>
      <w:r w:rsidR="00A418E4">
        <w:rPr>
          <w:b/>
        </w:rPr>
        <w:t>n</w:t>
      </w:r>
      <w:r w:rsidRPr="00BA075C">
        <w:rPr>
          <w:b/>
        </w:rPr>
        <w:t xml:space="preserve"> MBQIP Participation Consent Form </w:t>
      </w:r>
      <w:r w:rsidR="00CD1CE1">
        <w:rPr>
          <w:b/>
        </w:rPr>
        <w:t xml:space="preserve">is currently </w:t>
      </w:r>
      <w:r w:rsidRPr="00BA075C">
        <w:rPr>
          <w:b/>
        </w:rPr>
        <w:t>on file</w:t>
      </w:r>
      <w:r w:rsidR="00CD1CE1">
        <w:rPr>
          <w:b/>
        </w:rPr>
        <w:t xml:space="preserve"> for your organization</w:t>
      </w:r>
      <w:r w:rsidRPr="00BA075C">
        <w:rPr>
          <w:b/>
        </w:rPr>
        <w:t>.</w:t>
      </w:r>
      <w:r w:rsidR="004B27CD">
        <w:t xml:space="preserve">  </w:t>
      </w:r>
      <w:r w:rsidR="00CD1CE1">
        <w:t xml:space="preserve">For </w:t>
      </w:r>
      <w:r w:rsidR="00B97EEC">
        <w:t xml:space="preserve">the Medicare Rural Hospital Flexibility Grant years from September 1, 2015 – August 30, 2018, </w:t>
      </w:r>
      <w:r w:rsidR="00CD1CE1">
        <w:t xml:space="preserve">MBQIP </w:t>
      </w:r>
      <w:r w:rsidR="007F658A">
        <w:t xml:space="preserve">measures have been </w:t>
      </w:r>
      <w:r w:rsidR="00B97EEC">
        <w:t>align</w:t>
      </w:r>
      <w:r w:rsidR="00CD1CE1">
        <w:t>ed</w:t>
      </w:r>
      <w:r w:rsidR="00B97EEC">
        <w:t xml:space="preserve"> with the rural relevant priorities for the Centers for Medicare and Medicaid</w:t>
      </w:r>
      <w:r w:rsidR="00A418E4">
        <w:t xml:space="preserve"> Services </w:t>
      </w:r>
      <w:r w:rsidR="00CD1CE1">
        <w:t>(CMS)</w:t>
      </w:r>
      <w:r w:rsidR="00B97EEC">
        <w:t xml:space="preserve">.  </w:t>
      </w:r>
      <w:r w:rsidR="007F0BDD" w:rsidRPr="007F0BDD">
        <w:rPr>
          <w:b/>
        </w:rPr>
        <w:t>The</w:t>
      </w:r>
      <w:r w:rsidR="00BA075C" w:rsidRPr="007F0BDD">
        <w:rPr>
          <w:b/>
        </w:rPr>
        <w:t xml:space="preserve"> MBQIP Participation Consent Form </w:t>
      </w:r>
      <w:r w:rsidR="00CD1CE1">
        <w:rPr>
          <w:b/>
        </w:rPr>
        <w:t>currently</w:t>
      </w:r>
      <w:r w:rsidR="00BA075C" w:rsidRPr="007F0BDD">
        <w:rPr>
          <w:b/>
        </w:rPr>
        <w:t xml:space="preserve"> on file will continue to be</w:t>
      </w:r>
      <w:r w:rsidR="007F0BDD">
        <w:rPr>
          <w:b/>
        </w:rPr>
        <w:t xml:space="preserve"> honored as we move forward with </w:t>
      </w:r>
      <w:r w:rsidR="007F658A">
        <w:rPr>
          <w:b/>
        </w:rPr>
        <w:t xml:space="preserve">the </w:t>
      </w:r>
      <w:r w:rsidR="007F0BDD">
        <w:rPr>
          <w:b/>
        </w:rPr>
        <w:t xml:space="preserve">realigned </w:t>
      </w:r>
      <w:r w:rsidR="00BA075C" w:rsidRPr="007F0BDD">
        <w:rPr>
          <w:b/>
        </w:rPr>
        <w:t>MBQIP measures.</w:t>
      </w:r>
      <w:r w:rsidR="00CD1CE1">
        <w:rPr>
          <w:b/>
        </w:rPr>
        <w:t xml:space="preserve">  </w:t>
      </w:r>
      <w:r w:rsidR="00CD1CE1" w:rsidRPr="00A418E4">
        <w:t>A current list of M</w:t>
      </w:r>
      <w:r w:rsidR="001F5CBF">
        <w:t xml:space="preserve">BQIP measures can be found here: </w:t>
      </w:r>
      <w:commentRangeStart w:id="1"/>
      <w:r w:rsidR="001F5CBF">
        <w:fldChar w:fldCharType="begin"/>
      </w:r>
      <w:r w:rsidR="001F5CBF">
        <w:instrText xml:space="preserve"> HYPERLINK "https://www.ruralcenter.org/tasc/resources/mbqip-quality-domains-2015-flex-grant-guidance-appendix-b" </w:instrText>
      </w:r>
      <w:r w:rsidR="001F5CBF">
        <w:fldChar w:fldCharType="separate"/>
      </w:r>
      <w:r w:rsidR="001F5CBF" w:rsidRPr="006D2D6F">
        <w:rPr>
          <w:rStyle w:val="Hyperlink"/>
        </w:rPr>
        <w:t>https://www.ruralcenter.org/tasc/resources/mbqip-quality-domains-2015-flex-grant-guidance-appendix-b</w:t>
      </w:r>
      <w:r w:rsidR="001F5CBF">
        <w:fldChar w:fldCharType="end"/>
      </w:r>
      <w:commentRangeEnd w:id="1"/>
      <w:r w:rsidR="001F5CBF">
        <w:rPr>
          <w:rStyle w:val="CommentReference"/>
        </w:rPr>
        <w:commentReference w:id="1"/>
      </w:r>
      <w:r w:rsidR="001F5CBF">
        <w:t xml:space="preserve">. </w:t>
      </w:r>
      <w:r w:rsidR="00CD1CE1" w:rsidRPr="00A418E4">
        <w:t xml:space="preserve"> </w:t>
      </w:r>
      <w:r w:rsidR="001F5CBF">
        <w:t>This consent form</w:t>
      </w:r>
      <w:r w:rsidR="00CD1CE1" w:rsidRPr="00A418E4">
        <w:t xml:space="preserve"> allows CMS to share facility level quality</w:t>
      </w:r>
      <w:r w:rsidR="007F658A">
        <w:t xml:space="preserve"> measure</w:t>
      </w:r>
      <w:r w:rsidR="00CD1CE1" w:rsidRPr="00CD1CE1">
        <w:t xml:space="preserve"> </w:t>
      </w:r>
      <w:r w:rsidR="00CD1CE1" w:rsidRPr="00A418E4">
        <w:t>data with FORHP and the State Flex programs for purposes of supporting</w:t>
      </w:r>
      <w:r w:rsidR="00CD1CE1">
        <w:t xml:space="preserve"> quality improvement efforts.</w:t>
      </w:r>
      <w:r w:rsidR="00CD1CE1" w:rsidRPr="00CD1CE1">
        <w:rPr>
          <w:b/>
        </w:rPr>
        <w:br/>
      </w:r>
      <w:r w:rsidR="00CD1CE1">
        <w:rPr>
          <w:b/>
        </w:rPr>
        <w:br/>
      </w:r>
      <w:r w:rsidR="00CD1CE1">
        <w:t xml:space="preserve">As the importance </w:t>
      </w:r>
      <w:r w:rsidR="00A418E4">
        <w:t xml:space="preserve">of </w:t>
      </w:r>
      <w:r w:rsidR="00CD1CE1">
        <w:t xml:space="preserve">measuring quality to document high performance </w:t>
      </w:r>
      <w:r w:rsidR="007F658A">
        <w:t>and</w:t>
      </w:r>
      <w:r w:rsidR="00CD1CE1">
        <w:t xml:space="preserve"> demonstrate improvement continues </w:t>
      </w:r>
      <w:r w:rsidR="007F658A">
        <w:t xml:space="preserve">to grow, </w:t>
      </w:r>
      <w:r w:rsidR="00CD1CE1">
        <w:t xml:space="preserve">MBQIP is an important program that is helping ensure critical access hospitals are linked with information and resources to improve patient care and  provide valuable data to demonstrate the </w:t>
      </w:r>
      <w:r w:rsidR="007F658A">
        <w:t>capacity</w:t>
      </w:r>
      <w:r w:rsidR="00CD1CE1">
        <w:t xml:space="preserve"> of critical access hospitals</w:t>
      </w:r>
      <w:r w:rsidR="007F658A">
        <w:t xml:space="preserve"> to</w:t>
      </w:r>
      <w:r w:rsidR="00CD1CE1">
        <w:t xml:space="preserve"> </w:t>
      </w:r>
      <w:r w:rsidR="007F658A">
        <w:t>provide high quality care</w:t>
      </w:r>
      <w:r w:rsidR="00CD1CE1">
        <w:t xml:space="preserve">. </w:t>
      </w:r>
    </w:p>
    <w:p w14:paraId="2042F1BF" w14:textId="77777777" w:rsidR="00CD1CE1" w:rsidRDefault="00CD1CE1" w:rsidP="00CD1CE1"/>
    <w:p w14:paraId="1D10A02C" w14:textId="3C933FA8" w:rsidR="00CD1CE1" w:rsidRDefault="00CD1CE1" w:rsidP="00CD1CE1">
      <w:r>
        <w:t xml:space="preserve">To underscore the importance of quality reporting and improvement, FORHP has linked individual CAH participation in the MBQIP program to </w:t>
      </w:r>
      <w:r w:rsidR="00B2209F">
        <w:t xml:space="preserve">receipt of </w:t>
      </w:r>
      <w:r>
        <w:t xml:space="preserve">support and assistance from </w:t>
      </w:r>
      <w:r w:rsidR="00B2209F">
        <w:t>State</w:t>
      </w:r>
      <w:r>
        <w:t xml:space="preserve"> Flex programs</w:t>
      </w:r>
      <w:r w:rsidR="00B83D75">
        <w:t xml:space="preserve">, beginning </w:t>
      </w:r>
      <w:r w:rsidR="00FB29FB">
        <w:t>with the FY 2015 grant period</w:t>
      </w:r>
      <w:r>
        <w:t>.</w:t>
      </w:r>
    </w:p>
    <w:p w14:paraId="25FE73FC" w14:textId="77777777" w:rsidR="007F0BDD" w:rsidRDefault="007F0BDD"/>
    <w:p w14:paraId="2DB45853" w14:textId="3D8DA60E" w:rsidR="007F0BDD" w:rsidRDefault="007F0BDD">
      <w:r>
        <w:t xml:space="preserve">Please contact </w:t>
      </w:r>
      <w:r w:rsidR="007F658A" w:rsidRPr="00FB29FB">
        <w:rPr>
          <w:b/>
          <w:color w:val="FF0000"/>
        </w:rPr>
        <w:t>&lt;INSERT</w:t>
      </w:r>
      <w:r w:rsidRPr="00FB29FB">
        <w:rPr>
          <w:b/>
          <w:color w:val="FF0000"/>
        </w:rPr>
        <w:t xml:space="preserve"> State Flex Coordinator</w:t>
      </w:r>
      <w:r w:rsidR="007F658A" w:rsidRPr="00FB29FB">
        <w:rPr>
          <w:b/>
          <w:color w:val="FF0000"/>
        </w:rPr>
        <w:t>&gt;</w:t>
      </w:r>
      <w:r>
        <w:t xml:space="preserve"> should you ha</w:t>
      </w:r>
      <w:r w:rsidR="000D0520">
        <w:t>ve any questions,</w:t>
      </w:r>
      <w:r>
        <w:t xml:space="preserve"> </w:t>
      </w:r>
      <w:r w:rsidR="000D0520">
        <w:t xml:space="preserve">or </w:t>
      </w:r>
      <w:r>
        <w:t>if you wish to sign an updated MBQIP Participation Consent Form</w:t>
      </w:r>
      <w:r w:rsidR="000D0520">
        <w:t>.</w:t>
      </w:r>
    </w:p>
    <w:p w14:paraId="7AAD3074" w14:textId="77777777" w:rsidR="00C95FC6" w:rsidRDefault="00C95FC6"/>
    <w:p w14:paraId="6128DD35" w14:textId="214F311C" w:rsidR="00C95FC6" w:rsidRPr="001F5CBF" w:rsidRDefault="001F5CBF">
      <w:pPr>
        <w:rPr>
          <w:b/>
          <w:color w:val="FF0000"/>
        </w:rPr>
      </w:pPr>
      <w:r>
        <w:rPr>
          <w:b/>
          <w:color w:val="FF0000"/>
        </w:rPr>
        <w:t xml:space="preserve">&lt;Note:  Each state can add language or state-specific information to adapt this template to fit their needs.&gt;  </w:t>
      </w:r>
    </w:p>
    <w:sectPr w:rsidR="00C95FC6" w:rsidRPr="001F5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egan Meacham" w:date="2015-10-08T13:06:00Z" w:initials="MZM">
    <w:p w14:paraId="20430005" w14:textId="3A3A6F53" w:rsidR="001F5CBF" w:rsidRDefault="001F5CBF">
      <w:pPr>
        <w:pStyle w:val="CommentText"/>
      </w:pPr>
      <w:r>
        <w:rPr>
          <w:rStyle w:val="CommentReference"/>
        </w:rPr>
        <w:annotationRef/>
      </w:r>
      <w:r>
        <w:t>To update if TASC site changes…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43000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E8"/>
    <w:rsid w:val="000A08D1"/>
    <w:rsid w:val="000D0520"/>
    <w:rsid w:val="00180ABB"/>
    <w:rsid w:val="001F5CBF"/>
    <w:rsid w:val="00296769"/>
    <w:rsid w:val="002D3C7F"/>
    <w:rsid w:val="003D43A8"/>
    <w:rsid w:val="004B27CD"/>
    <w:rsid w:val="004D3E00"/>
    <w:rsid w:val="007F0BDD"/>
    <w:rsid w:val="007F658A"/>
    <w:rsid w:val="00800D73"/>
    <w:rsid w:val="00A37250"/>
    <w:rsid w:val="00A418E4"/>
    <w:rsid w:val="00AA01AB"/>
    <w:rsid w:val="00B2209F"/>
    <w:rsid w:val="00B35EE8"/>
    <w:rsid w:val="00B83D75"/>
    <w:rsid w:val="00B97EEC"/>
    <w:rsid w:val="00BA075C"/>
    <w:rsid w:val="00C95FC6"/>
    <w:rsid w:val="00CD1CE1"/>
    <w:rsid w:val="00FB29FB"/>
    <w:rsid w:val="00FC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F84DE"/>
  <w15:docId w15:val="{6F5D8FAE-AADA-4C0F-AEF6-BCECCA54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C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C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1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C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C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C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5C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eaf124-b6c3-4cdf-8853-9889215b15dc">
      <Value>3</Value>
    </TaxCatchAll>
    <de41ccc7d4784b11bfed8e20bf75ca01 xmlns="8deaf124-b6c3-4cdf-8853-9889215b15dc">
      <Terms xmlns="http://schemas.microsoft.com/office/infopath/2007/PartnerControls"/>
    </de41ccc7d4784b11bfed8e20bf75ca01>
    <i7c492e22f6d4edeb2075ae5873ec95b xmlns="8deaf124-b6c3-4cdf-8853-9889215b15dc">
      <Terms xmlns="http://schemas.microsoft.com/office/infopath/2007/PartnerControls">
        <TermInfo xmlns="http://schemas.microsoft.com/office/infopath/2007/PartnerControls">
          <TermName>TASC</TermName>
          <TermId>6e6d5ca7-4b5a-459e-93db-c9980cf8817f</TermId>
        </TermInfo>
      </Terms>
    </i7c492e22f6d4edeb2075ae5873ec95b>
    <o10fb58b6f1b4237af11b5fc8dde9845 xmlns="8deaf124-b6c3-4cdf-8853-9889215b15dc">
      <Terms xmlns="http://schemas.microsoft.com/office/infopath/2007/PartnerControls"/>
    </o10fb58b6f1b4237af11b5fc8dde9845>
    <Notes0 xmlns="a6a4722c-20f9-4636-b100-49e6f34cc1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BE3F263C66345A86DA0FA1F5ED295" ma:contentTypeVersion="1" ma:contentTypeDescription="Create a new document." ma:contentTypeScope="" ma:versionID="e1efcae17eb8d1773e1f7de6bef734c5">
  <xsd:schema xmlns:xsd="http://www.w3.org/2001/XMLSchema" xmlns:xs="http://www.w3.org/2001/XMLSchema" xmlns:p="http://schemas.microsoft.com/office/2006/metadata/properties" xmlns:ns2="8deaf124-b6c3-4cdf-8853-9889215b15dc" xmlns:ns3="a6a4722c-20f9-4636-b100-49e6f34cc1d5" targetNamespace="http://schemas.microsoft.com/office/2006/metadata/properties" ma:root="true" ma:fieldsID="f50add15eef5d9c23d91f0ddbb1e3068" ns2:_="" ns3:_="">
    <xsd:import namespace="8deaf124-b6c3-4cdf-8853-9889215b15dc"/>
    <xsd:import namespace="a6a4722c-20f9-4636-b100-49e6f34cc1d5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af124-b6c3-4cdf-8853-9889215b15dc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taxonomy="true" ma:internalName="o10fb58b6f1b4237af11b5fc8dde9845" ma:taxonomyFieldName="Center_x0020_Keywords" ma:displayName="Center Keywords" ma:default="" ma:fieldId="{810fb58b-6f1b-4237-af11-b5fc8dde9845}" ma:taxonomyMulti="true" ma:sspId="c33b9d63-b2b8-4e14-927a-26baaa9e7d46" ma:termSetId="07784249-18e1-42a3-b8c4-80cc2e61d7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39836eb-73d5-4e70-89f8-2b619bedc4ec}" ma:internalName="TaxCatchAll" ma:showField="CatchAllData" ma:web="8deaf124-b6c3-4cdf-8853-9889215b1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39836eb-73d5-4e70-89f8-2b619bedc4ec}" ma:internalName="TaxCatchAllLabel" ma:readOnly="true" ma:showField="CatchAllDataLabel" ma:web="8deaf124-b6c3-4cdf-8853-9889215b1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taxonomy="true" ma:internalName="de41ccc7d4784b11bfed8e20bf75ca01" ma:taxonomyFieldName="Focus_x0020_Areas" ma:displayName="Focus Areas" ma:default="" ma:fieldId="{de41ccc7-d478-4b11-bfed-8e20bf75ca01}" ma:taxonomyMulti="true" ma:sspId="c33b9d63-b2b8-4e14-927a-26baaa9e7d46" ma:termSetId="dd637fa2-13de-409b-afce-e50c3bf2b1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492e22f6d4edeb2075ae5873ec95b" ma:index="14" ma:taxonomy="true" ma:internalName="i7c492e22f6d4edeb2075ae5873ec95b" ma:taxonomyFieldName="Programs" ma:displayName="Programs" ma:default="" ma:fieldId="{27c492e2-2f6d-4ede-b207-5ae5873ec95b}" ma:taxonomyMulti="true" ma:sspId="c33b9d63-b2b8-4e14-927a-26baaa9e7d46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4722c-20f9-4636-b100-49e6f34cc1d5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E11402-D4C1-4F0F-9FCB-7348116E311C}"/>
</file>

<file path=customXml/itemProps2.xml><?xml version="1.0" encoding="utf-8"?>
<ds:datastoreItem xmlns:ds="http://schemas.openxmlformats.org/officeDocument/2006/customXml" ds:itemID="{D6195988-36A1-4E75-9180-72AC8FB6FE19}"/>
</file>

<file path=customXml/itemProps3.xml><?xml version="1.0" encoding="utf-8"?>
<ds:datastoreItem xmlns:ds="http://schemas.openxmlformats.org/officeDocument/2006/customXml" ds:itemID="{BEBDF546-49FB-4DC7-8101-8CAF877524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Meacham</dc:creator>
  <cp:lastModifiedBy>Sarah Brinkman</cp:lastModifiedBy>
  <cp:revision>2</cp:revision>
  <dcterms:created xsi:type="dcterms:W3CDTF">2015-10-19T16:55:00Z</dcterms:created>
  <dcterms:modified xsi:type="dcterms:W3CDTF">2015-10-19T16:55:00Z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0x0101003DBBE3F263C66345A86DA0FA1F5ED295</vt:lpwstr>
  </property>
  <property fmtid="{D5CDD505-2E9C-101B-9397-08002B2CF9AE}" pid="3" name="Focus_x0020_Areas">
    <vt:lpwstr/>
  </property>
  <property fmtid="{D5CDD505-2E9C-101B-9397-08002B2CF9AE}" pid="4" name="Center_x0020_Keywords">
    <vt:lpwstr/>
  </property>
  <property fmtid="{D5CDD505-2E9C-101B-9397-08002B2CF9AE}" pid="5" name="Programs">
    <vt:lpwstr>3;#TASC|6e6d5ca7-4b5a-459e-93db-c9980cf8817f</vt:lpwstr>
  </property>
  <property fmtid="{D5CDD505-2E9C-101B-9397-08002B2CF9AE}" pid="6" name="Center Keywords">
    <vt:lpwstr/>
  </property>
  <property fmtid="{D5CDD505-2E9C-101B-9397-08002B2CF9AE}" pid="7" name="Focus Areas">
    <vt:lpwstr/>
  </property>
</Properties>
</file>