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D010" w14:textId="1E7062DF" w:rsidR="0002543A" w:rsidRPr="0052385E" w:rsidRDefault="0002543A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COVID-19 Vaccine Communication—Social Media Posts</w:t>
      </w:r>
    </w:p>
    <w:p w14:paraId="42DBE7F0" w14:textId="77777777" w:rsidR="0002543A" w:rsidRPr="0052385E" w:rsidRDefault="0002543A" w:rsidP="0052385E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2F03FC01" w14:textId="52C83254" w:rsidR="00863047" w:rsidRPr="0052385E" w:rsidRDefault="00CD04ED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SOCIAL</w:t>
      </w:r>
      <w:r w:rsidR="00936F12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MEDIA</w:t>
      </w: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521171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POST</w:t>
      </w:r>
      <w:r w:rsidR="0002543A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  <w:r w:rsidR="00521171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Learn. Understand. Decide. The COVID-19 vaccine is our shot at a healthier tomorrow. </w:t>
      </w:r>
      <w:r w:rsidR="00863047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If </w:t>
      </w:r>
      <w:proofErr w:type="gramStart"/>
      <w:r w:rsidR="00863047" w:rsidRPr="555DF573">
        <w:rPr>
          <w:rFonts w:ascii="Calibri" w:hAnsi="Calibri" w:cs="Calibri"/>
          <w:color w:val="000000" w:themeColor="text1"/>
          <w:sz w:val="22"/>
          <w:szCs w:val="22"/>
        </w:rPr>
        <w:t>you’re</w:t>
      </w:r>
      <w:proofErr w:type="gramEnd"/>
      <w:r w:rsidR="00863047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deciding if the vaccine is right for you, don’t miss your shot to learn the facts</w:t>
      </w:r>
      <w:r w:rsidR="00641409" w:rsidRPr="555DF573">
        <w:rPr>
          <w:rFonts w:ascii="Calibri" w:hAnsi="Calibri" w:cs="Calibri"/>
          <w:color w:val="000000" w:themeColor="text1"/>
          <w:sz w:val="22"/>
          <w:szCs w:val="22"/>
        </w:rPr>
        <w:t>:</w:t>
      </w:r>
      <w:r w:rsidR="00863047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FB48599" w14:textId="56A446F1" w:rsidR="00863047" w:rsidRPr="0052385E" w:rsidRDefault="00863047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color w:val="000000" w:themeColor="text1"/>
          <w:sz w:val="22"/>
          <w:szCs w:val="22"/>
        </w:rPr>
        <w:t>• There are no live viruses in the COVID-19 vaccine</w:t>
      </w:r>
    </w:p>
    <w:p w14:paraId="37AB5C3C" w14:textId="4B9EC8B6" w:rsidR="00863047" w:rsidRPr="0052385E" w:rsidRDefault="00863047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2385E">
        <w:rPr>
          <w:rFonts w:ascii="Calibri" w:hAnsi="Calibri" w:cs="Calibri"/>
          <w:color w:val="000000" w:themeColor="text1"/>
          <w:sz w:val="22"/>
          <w:szCs w:val="22"/>
        </w:rPr>
        <w:t xml:space="preserve">• You cannot get COVID-19 from the authorized vaccinations </w:t>
      </w:r>
    </w:p>
    <w:p w14:paraId="37B81BCF" w14:textId="3E39191C" w:rsidR="00863047" w:rsidRPr="0052385E" w:rsidRDefault="00863047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2385E">
        <w:rPr>
          <w:rFonts w:ascii="Calibri" w:hAnsi="Calibri" w:cs="Calibri"/>
          <w:color w:val="000000" w:themeColor="text1"/>
          <w:sz w:val="22"/>
          <w:szCs w:val="22"/>
        </w:rPr>
        <w:t xml:space="preserve">• COVID-19 vaccines </w:t>
      </w:r>
      <w:r w:rsidR="003D0C8E">
        <w:rPr>
          <w:rFonts w:ascii="Calibri" w:hAnsi="Calibri" w:cs="Calibri"/>
          <w:color w:val="000000" w:themeColor="text1"/>
          <w:sz w:val="22"/>
          <w:szCs w:val="22"/>
        </w:rPr>
        <w:t>do</w:t>
      </w:r>
      <w:r w:rsidRPr="0052385E">
        <w:rPr>
          <w:rFonts w:ascii="Calibri" w:hAnsi="Calibri" w:cs="Calibri"/>
          <w:color w:val="000000" w:themeColor="text1"/>
          <w:sz w:val="22"/>
          <w:szCs w:val="22"/>
        </w:rPr>
        <w:t xml:space="preserve"> not interact with your DNA in any way </w:t>
      </w:r>
    </w:p>
    <w:p w14:paraId="37DB8807" w14:textId="2F850DD5" w:rsidR="00AB4EEA" w:rsidRPr="00AB4EEA" w:rsidRDefault="00863047" w:rsidP="00AB4EEA">
      <w:pPr>
        <w:rPr>
          <w:rFonts w:ascii="Calibri" w:hAnsi="Calibri" w:cs="Calibri"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• Getting vaccinated protects you—and those around you </w:t>
      </w:r>
    </w:p>
    <w:p w14:paraId="659AA3DE" w14:textId="4B03FEE7" w:rsidR="00AA7E94" w:rsidRPr="0052385E" w:rsidRDefault="00641409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color w:val="000000" w:themeColor="text1"/>
          <w:sz w:val="22"/>
          <w:szCs w:val="22"/>
        </w:rPr>
        <w:t>In (name)_county, contact (phone number) for an appointment</w:t>
      </w:r>
    </w:p>
    <w:p w14:paraId="78D692E4" w14:textId="56B51E4C" w:rsidR="00863047" w:rsidRPr="0052385E" w:rsidRDefault="00863047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2385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44773BAF" w14:textId="09E1688D" w:rsidR="001F2AE1" w:rsidRPr="0052385E" w:rsidRDefault="00CD04ED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SOCIAL</w:t>
      </w:r>
      <w:r w:rsidR="00936F12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MEDIA</w:t>
      </w: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POST: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142CAD" w:rsidRPr="555DF573">
        <w:rPr>
          <w:rFonts w:ascii="Calibri" w:hAnsi="Calibri" w:cs="Calibri"/>
          <w:color w:val="000000" w:themeColor="text1"/>
          <w:sz w:val="22"/>
          <w:szCs w:val="22"/>
        </w:rPr>
        <w:t>COVID-19 can take lives</w:t>
      </w:r>
      <w:r w:rsidR="00F41A4E" w:rsidRPr="555DF573">
        <w:rPr>
          <w:rFonts w:ascii="Calibri" w:hAnsi="Calibri" w:cs="Calibri"/>
          <w:color w:val="000000" w:themeColor="text1"/>
          <w:sz w:val="22"/>
          <w:szCs w:val="22"/>
        </w:rPr>
        <w:t>—t</w:t>
      </w:r>
      <w:r w:rsidR="00142CAD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he COVID-19 </w:t>
      </w:r>
      <w:r w:rsidR="007117C1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vaccine </w:t>
      </w:r>
      <w:r w:rsidR="00142CAD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will save lives. </w:t>
      </w:r>
      <w:r w:rsidR="00F41A4E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The vaccine is </w:t>
      </w:r>
      <w:r w:rsidR="00142CAD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our shot </w:t>
      </w:r>
      <w:r w:rsidR="001F2AE1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to stop the spread of COVID-19 and return to life as it was. </w:t>
      </w:r>
      <w:r w:rsidR="003F6C67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When more people are vaccinated, more people stay healthy, businesses remain </w:t>
      </w:r>
      <w:r w:rsidR="00E35090" w:rsidRPr="555DF573">
        <w:rPr>
          <w:rFonts w:ascii="Calibri" w:hAnsi="Calibri" w:cs="Calibri"/>
          <w:color w:val="000000" w:themeColor="text1"/>
          <w:sz w:val="22"/>
          <w:szCs w:val="22"/>
        </w:rPr>
        <w:t>open,</w:t>
      </w:r>
      <w:r w:rsidR="00B65EA4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and communities reconnect. Getting the COVID-19 vaccine is </w:t>
      </w:r>
      <w:r w:rsidR="00927546" w:rsidRPr="555DF573">
        <w:rPr>
          <w:rFonts w:ascii="Calibri" w:hAnsi="Calibri" w:cs="Calibri"/>
          <w:color w:val="000000" w:themeColor="text1"/>
          <w:sz w:val="22"/>
          <w:szCs w:val="22"/>
        </w:rPr>
        <w:t>a</w:t>
      </w:r>
      <w:r w:rsidR="00B65EA4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41A4E" w:rsidRPr="555DF573">
        <w:rPr>
          <w:rFonts w:ascii="Calibri" w:hAnsi="Calibri" w:cs="Calibri"/>
          <w:color w:val="000000" w:themeColor="text1"/>
          <w:sz w:val="22"/>
          <w:szCs w:val="22"/>
        </w:rPr>
        <w:t>chance</w:t>
      </w:r>
      <w:r w:rsidR="00B65EA4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to protect yourself—and others. </w:t>
      </w:r>
    </w:p>
    <w:p w14:paraId="01CE7F51" w14:textId="6F598AAA" w:rsidR="00B65EA4" w:rsidRPr="0052385E" w:rsidRDefault="00B65EA4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0ED5E1A5" w14:textId="4CF02FB7" w:rsidR="006637ED" w:rsidRPr="0052385E" w:rsidRDefault="006637ED" w:rsidP="006637ED">
      <w:pPr>
        <w:rPr>
          <w:rFonts w:ascii="Calibri" w:hAnsi="Calibri" w:cs="Calibri"/>
          <w:color w:val="000000" w:themeColor="text1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</w:t>
      </w:r>
      <w:r w:rsidR="00936F12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MEDIA </w:t>
      </w: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POST: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Learn more. Know more. Ending this pandemic is a group effort and </w:t>
      </w:r>
      <w:r w:rsidR="00651AE6" w:rsidRPr="555DF573">
        <w:rPr>
          <w:rFonts w:ascii="Calibri" w:hAnsi="Calibri" w:cs="Calibri"/>
          <w:color w:val="000000" w:themeColor="text1"/>
          <w:sz w:val="22"/>
          <w:szCs w:val="22"/>
        </w:rPr>
        <w:t>we need to use e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very tool available. The COVID-19 vaccine is a safe, effective way to protect our families, and </w:t>
      </w:r>
      <w:r w:rsidR="007021CB" w:rsidRPr="555DF573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>ommunities.</w:t>
      </w:r>
      <w:r w:rsidR="0063468B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If 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people </w:t>
      </w:r>
      <w:proofErr w:type="gramStart"/>
      <w:r w:rsidRPr="555DF573">
        <w:rPr>
          <w:rFonts w:ascii="Calibri" w:hAnsi="Calibri" w:cs="Calibri"/>
          <w:color w:val="000000" w:themeColor="text1"/>
          <w:sz w:val="22"/>
          <w:szCs w:val="22"/>
        </w:rPr>
        <w:t>don’t</w:t>
      </w:r>
      <w:proofErr w:type="gramEnd"/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get the virus, they </w:t>
      </w:r>
      <w:r w:rsidR="0063468B" w:rsidRPr="555DF573">
        <w:rPr>
          <w:rFonts w:ascii="Calibri" w:hAnsi="Calibri" w:cs="Calibri"/>
          <w:color w:val="000000" w:themeColor="text1"/>
          <w:sz w:val="22"/>
          <w:szCs w:val="22"/>
        </w:rPr>
        <w:t>don’t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spread the virus—which is why vaccination is so important to end the COVID-19 pandemic. The approved vaccines </w:t>
      </w:r>
      <w:proofErr w:type="gramStart"/>
      <w:r w:rsidR="009051FF" w:rsidRPr="555DF573">
        <w:rPr>
          <w:rFonts w:ascii="Calibri" w:hAnsi="Calibri" w:cs="Calibri"/>
          <w:color w:val="000000" w:themeColor="text1"/>
          <w:sz w:val="22"/>
          <w:szCs w:val="22"/>
        </w:rPr>
        <w:t>don’t</w:t>
      </w:r>
      <w:proofErr w:type="gramEnd"/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use any form of COVID-19 nor impact DNA. </w:t>
      </w:r>
    </w:p>
    <w:p w14:paraId="213AA74E" w14:textId="77777777" w:rsidR="00F210C3" w:rsidRPr="0052385E" w:rsidRDefault="00F210C3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AD8BBF7" w14:textId="58970B32" w:rsidR="005475AE" w:rsidRPr="0052385E" w:rsidRDefault="005475AE" w:rsidP="555DF573">
      <w:pPr>
        <w:pStyle w:val="NormalWeb"/>
        <w:spacing w:before="0" w:beforeAutospacing="0" w:after="0" w:afterAutospacing="0"/>
        <w:rPr>
          <w:rFonts w:ascii="Calibri" w:hAnsi="Calibri"/>
          <w:color w:val="191919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</w:t>
      </w:r>
      <w:r w:rsidR="00936F12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MEDIA </w:t>
      </w: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POST: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55DF573">
        <w:rPr>
          <w:rFonts w:ascii="Calibri" w:hAnsi="Calibri"/>
          <w:color w:val="262626" w:themeColor="text1" w:themeTint="D9"/>
          <w:sz w:val="22"/>
          <w:szCs w:val="22"/>
        </w:rPr>
        <w:t xml:space="preserve">Learn. Understand. Decide. </w:t>
      </w:r>
      <w:r w:rsidR="004237B3" w:rsidRPr="555DF573">
        <w:rPr>
          <w:rFonts w:ascii="Calibri" w:hAnsi="Calibri"/>
          <w:color w:val="262626" w:themeColor="text1" w:themeTint="D9"/>
          <w:sz w:val="22"/>
          <w:szCs w:val="22"/>
        </w:rPr>
        <w:t xml:space="preserve">Some people think the </w:t>
      </w:r>
      <w:r w:rsidRPr="555DF573">
        <w:rPr>
          <w:rFonts w:ascii="Calibri" w:hAnsi="Calibri"/>
          <w:color w:val="262626" w:themeColor="text1" w:themeTint="D9"/>
          <w:sz w:val="22"/>
          <w:szCs w:val="22"/>
        </w:rPr>
        <w:t xml:space="preserve">COVID-19 </w:t>
      </w:r>
      <w:r w:rsidR="004237B3" w:rsidRPr="555DF573">
        <w:rPr>
          <w:rFonts w:ascii="Calibri" w:hAnsi="Calibri"/>
          <w:color w:val="262626" w:themeColor="text1" w:themeTint="D9"/>
          <w:sz w:val="22"/>
          <w:szCs w:val="22"/>
        </w:rPr>
        <w:t xml:space="preserve">vaccine was developed too quickly—but guess what? It </w:t>
      </w:r>
      <w:proofErr w:type="gramStart"/>
      <w:r w:rsidR="004237B3" w:rsidRPr="555DF573">
        <w:rPr>
          <w:rFonts w:ascii="Calibri" w:hAnsi="Calibri"/>
          <w:color w:val="262626" w:themeColor="text1" w:themeTint="D9"/>
          <w:sz w:val="22"/>
          <w:szCs w:val="22"/>
        </w:rPr>
        <w:t>wasn’t</w:t>
      </w:r>
      <w:proofErr w:type="gramEnd"/>
      <w:r w:rsidR="004237B3" w:rsidRPr="555DF573">
        <w:rPr>
          <w:rFonts w:ascii="Calibri" w:hAnsi="Calibri"/>
          <w:color w:val="262626" w:themeColor="text1" w:themeTint="D9"/>
          <w:sz w:val="22"/>
          <w:szCs w:val="22"/>
        </w:rPr>
        <w:t xml:space="preserve">! </w:t>
      </w:r>
      <w:r w:rsidR="00952479" w:rsidRPr="555DF573">
        <w:rPr>
          <w:rFonts w:ascii="Calibri" w:hAnsi="Calibri"/>
          <w:color w:val="0C214F"/>
          <w:sz w:val="22"/>
          <w:szCs w:val="22"/>
        </w:rPr>
        <w:t>B</w:t>
      </w:r>
      <w:r w:rsidRPr="555DF573">
        <w:rPr>
          <w:rFonts w:ascii="Calibri" w:hAnsi="Calibri"/>
          <w:color w:val="191919"/>
          <w:sz w:val="22"/>
          <w:szCs w:val="22"/>
        </w:rPr>
        <w:t>efore the novel coronavirus,</w:t>
      </w:r>
      <w:r w:rsidR="00EA55D0" w:rsidRPr="555DF573">
        <w:rPr>
          <w:rFonts w:ascii="Calibri" w:hAnsi="Calibri"/>
          <w:color w:val="191919"/>
          <w:sz w:val="22"/>
          <w:szCs w:val="22"/>
        </w:rPr>
        <w:t xml:space="preserve"> </w:t>
      </w:r>
      <w:r w:rsidRPr="555DF573">
        <w:rPr>
          <w:rFonts w:ascii="Calibri" w:hAnsi="Calibri"/>
          <w:color w:val="191919"/>
          <w:sz w:val="22"/>
          <w:szCs w:val="22"/>
        </w:rPr>
        <w:t>which causes COVID-19, scientists</w:t>
      </w:r>
      <w:r w:rsidR="004237B3" w:rsidRPr="555DF573">
        <w:rPr>
          <w:rFonts w:ascii="Calibri" w:hAnsi="Calibri"/>
          <w:color w:val="191919"/>
          <w:sz w:val="22"/>
          <w:szCs w:val="22"/>
        </w:rPr>
        <w:t xml:space="preserve"> </w:t>
      </w:r>
      <w:r w:rsidRPr="555DF573">
        <w:rPr>
          <w:rFonts w:ascii="Calibri" w:hAnsi="Calibri"/>
          <w:color w:val="191919"/>
          <w:sz w:val="22"/>
          <w:szCs w:val="22"/>
        </w:rPr>
        <w:t xml:space="preserve">researched similar coronaviruses called SARS and MERS. This past research provided </w:t>
      </w:r>
      <w:r w:rsidR="004237B3" w:rsidRPr="555DF573">
        <w:rPr>
          <w:rFonts w:ascii="Calibri" w:hAnsi="Calibri"/>
          <w:color w:val="191919"/>
          <w:sz w:val="22"/>
          <w:szCs w:val="22"/>
        </w:rPr>
        <w:t>the</w:t>
      </w:r>
      <w:r w:rsidRPr="555DF573">
        <w:rPr>
          <w:rFonts w:ascii="Calibri" w:hAnsi="Calibri"/>
          <w:color w:val="191919"/>
          <w:sz w:val="22"/>
          <w:szCs w:val="22"/>
        </w:rPr>
        <w:t xml:space="preserve"> head start </w:t>
      </w:r>
      <w:r w:rsidR="004237B3" w:rsidRPr="555DF573">
        <w:rPr>
          <w:rFonts w:ascii="Calibri" w:hAnsi="Calibri"/>
          <w:color w:val="191919"/>
          <w:sz w:val="22"/>
          <w:szCs w:val="22"/>
        </w:rPr>
        <w:t xml:space="preserve">needed </w:t>
      </w:r>
      <w:r w:rsidRPr="555DF573">
        <w:rPr>
          <w:rFonts w:ascii="Calibri" w:hAnsi="Calibri"/>
          <w:color w:val="191919"/>
          <w:sz w:val="22"/>
          <w:szCs w:val="22"/>
        </w:rPr>
        <w:t xml:space="preserve">to develop the COVID-19 vaccination. </w:t>
      </w:r>
      <w:r w:rsidR="004237B3" w:rsidRPr="555DF573">
        <w:rPr>
          <w:rFonts w:ascii="Calibri" w:hAnsi="Calibri"/>
          <w:color w:val="191919"/>
          <w:sz w:val="22"/>
          <w:szCs w:val="22"/>
        </w:rPr>
        <w:t>Technologies behind the vaccine were built on decades of research and experience.</w:t>
      </w:r>
    </w:p>
    <w:p w14:paraId="7C769458" w14:textId="6C2600C2" w:rsidR="0052385E" w:rsidRPr="0052385E" w:rsidRDefault="0052385E" w:rsidP="0052385E">
      <w:pPr>
        <w:pStyle w:val="NormalWeb"/>
        <w:spacing w:before="0" w:beforeAutospacing="0" w:after="0" w:afterAutospacing="0"/>
        <w:rPr>
          <w:rFonts w:ascii="Calibri" w:hAnsi="Calibri"/>
          <w:color w:val="191919"/>
          <w:sz w:val="22"/>
          <w:szCs w:val="22"/>
        </w:rPr>
      </w:pPr>
    </w:p>
    <w:p w14:paraId="08F7F802" w14:textId="1A30816F" w:rsidR="0052385E" w:rsidRPr="0052385E" w:rsidRDefault="0052385E" w:rsidP="555DF5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</w:t>
      </w:r>
      <w:r w:rsidR="00936F12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MEDIA </w:t>
      </w: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POST: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5F753E" w:rsidRPr="555DF573">
        <w:rPr>
          <w:rFonts w:ascii="Calibri" w:hAnsi="Calibri"/>
          <w:color w:val="191919"/>
          <w:sz w:val="22"/>
          <w:szCs w:val="22"/>
        </w:rPr>
        <w:t>P</w:t>
      </w:r>
      <w:r w:rsidRPr="555DF573">
        <w:rPr>
          <w:rFonts w:ascii="Calibri" w:hAnsi="Calibri"/>
          <w:color w:val="191919"/>
          <w:sz w:val="22"/>
          <w:szCs w:val="22"/>
        </w:rPr>
        <w:t xml:space="preserve">rotect yourself, your </w:t>
      </w:r>
      <w:r w:rsidR="00E35090" w:rsidRPr="555DF573">
        <w:rPr>
          <w:rFonts w:ascii="Calibri" w:hAnsi="Calibri"/>
          <w:color w:val="191919"/>
          <w:sz w:val="22"/>
          <w:szCs w:val="22"/>
        </w:rPr>
        <w:t>family,</w:t>
      </w:r>
      <w:r w:rsidRPr="555DF573">
        <w:rPr>
          <w:rFonts w:ascii="Calibri" w:hAnsi="Calibri"/>
          <w:color w:val="191919"/>
          <w:sz w:val="22"/>
          <w:szCs w:val="22"/>
        </w:rPr>
        <w:t xml:space="preserve"> and your community</w:t>
      </w:r>
      <w:r w:rsidR="00795660" w:rsidRPr="555DF573">
        <w:rPr>
          <w:rFonts w:ascii="Calibri" w:hAnsi="Calibri"/>
          <w:color w:val="191919"/>
          <w:sz w:val="22"/>
          <w:szCs w:val="22"/>
        </w:rPr>
        <w:t xml:space="preserve"> with the COVID-19 vaccine</w:t>
      </w:r>
      <w:r w:rsidR="006B3139" w:rsidRPr="555DF573">
        <w:rPr>
          <w:rFonts w:ascii="Calibri" w:hAnsi="Calibri"/>
          <w:color w:val="191919"/>
          <w:sz w:val="22"/>
          <w:szCs w:val="22"/>
        </w:rPr>
        <w:t xml:space="preserve">. </w:t>
      </w:r>
      <w:r w:rsidR="00042C59" w:rsidRPr="555DF573">
        <w:rPr>
          <w:rFonts w:ascii="Calibri" w:hAnsi="Calibri"/>
          <w:color w:val="191919"/>
          <w:sz w:val="22"/>
          <w:szCs w:val="22"/>
        </w:rPr>
        <w:t>L</w:t>
      </w:r>
      <w:r w:rsidR="006B3139" w:rsidRPr="555DF573">
        <w:rPr>
          <w:rFonts w:ascii="Calibri" w:hAnsi="Calibri"/>
          <w:color w:val="191919"/>
          <w:sz w:val="22"/>
          <w:szCs w:val="22"/>
        </w:rPr>
        <w:t>ong-term protection</w:t>
      </w:r>
      <w:r w:rsidR="00795660" w:rsidRPr="555DF573">
        <w:rPr>
          <w:rFonts w:ascii="Calibri" w:hAnsi="Calibri"/>
          <w:color w:val="191919"/>
          <w:sz w:val="22"/>
          <w:szCs w:val="22"/>
        </w:rPr>
        <w:t xml:space="preserve"> from COVID-19 beats </w:t>
      </w:r>
      <w:r w:rsidR="00042C59" w:rsidRPr="555DF573">
        <w:rPr>
          <w:rFonts w:ascii="Calibri" w:hAnsi="Calibri"/>
          <w:color w:val="191919"/>
          <w:sz w:val="22"/>
          <w:szCs w:val="22"/>
        </w:rPr>
        <w:t xml:space="preserve">possible short-term side effects. While many people </w:t>
      </w:r>
      <w:proofErr w:type="gramStart"/>
      <w:r w:rsidR="00042C59" w:rsidRPr="555DF573">
        <w:rPr>
          <w:rFonts w:ascii="Calibri" w:hAnsi="Calibri"/>
          <w:color w:val="191919"/>
          <w:sz w:val="22"/>
          <w:szCs w:val="22"/>
        </w:rPr>
        <w:t>don’t</w:t>
      </w:r>
      <w:proofErr w:type="gramEnd"/>
      <w:r w:rsidR="00042C59" w:rsidRPr="555DF573">
        <w:rPr>
          <w:rFonts w:ascii="Calibri" w:hAnsi="Calibri"/>
          <w:color w:val="191919"/>
          <w:sz w:val="22"/>
          <w:szCs w:val="22"/>
        </w:rPr>
        <w:t xml:space="preserve"> get side effects after the shot, s</w:t>
      </w:r>
      <w:r w:rsidRPr="555DF573">
        <w:rPr>
          <w:rFonts w:ascii="Calibri" w:hAnsi="Calibri"/>
          <w:color w:val="191919"/>
          <w:sz w:val="22"/>
          <w:szCs w:val="22"/>
        </w:rPr>
        <w:t xml:space="preserve">ome people develop side effects. This is normal and means the body is building immunity against COVID-19. </w:t>
      </w:r>
    </w:p>
    <w:p w14:paraId="414A2624" w14:textId="77777777" w:rsidR="009B62B5" w:rsidRDefault="00F210C3" w:rsidP="0052385E">
      <w:pPr>
        <w:rPr>
          <w:rFonts w:ascii="Calibri" w:hAnsi="Calibri" w:cs="Calibri"/>
          <w:color w:val="000000" w:themeColor="text1"/>
          <w:sz w:val="22"/>
          <w:szCs w:val="22"/>
        </w:rPr>
      </w:pPr>
      <w:r w:rsidRPr="0052385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5713284" w14:textId="1EC72304" w:rsidR="00F41A4E" w:rsidRDefault="009B62B5" w:rsidP="0052385E">
      <w:pPr>
        <w:rPr>
          <w:rFonts w:ascii="Calibri" w:hAnsi="Calibri"/>
          <w:color w:val="191919"/>
          <w:sz w:val="22"/>
          <w:szCs w:val="22"/>
        </w:rPr>
      </w:pP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SOCIAL </w:t>
      </w:r>
      <w:r w:rsidR="00936F12"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MEDIA </w:t>
      </w:r>
      <w:r w:rsidRPr="555DF573">
        <w:rPr>
          <w:rFonts w:ascii="Calibri" w:hAnsi="Calibri" w:cs="Calibri"/>
          <w:b/>
          <w:bCs/>
          <w:color w:val="000000" w:themeColor="text1"/>
          <w:sz w:val="22"/>
          <w:szCs w:val="22"/>
        </w:rPr>
        <w:t>POST:</w:t>
      </w:r>
      <w:r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9040F" w:rsidRPr="555DF573">
        <w:rPr>
          <w:rFonts w:ascii="Calibri" w:hAnsi="Calibri"/>
          <w:color w:val="191919"/>
          <w:sz w:val="22"/>
          <w:szCs w:val="22"/>
        </w:rPr>
        <w:t xml:space="preserve">The COVID-19 vaccines teach </w:t>
      </w:r>
      <w:r w:rsidR="00F41A4E" w:rsidRPr="555DF573">
        <w:rPr>
          <w:rFonts w:ascii="Calibri" w:hAnsi="Calibri"/>
          <w:color w:val="191919"/>
          <w:sz w:val="22"/>
          <w:szCs w:val="22"/>
        </w:rPr>
        <w:t xml:space="preserve">your </w:t>
      </w:r>
      <w:r w:rsidR="0009040F" w:rsidRPr="555DF573">
        <w:rPr>
          <w:rFonts w:ascii="Calibri" w:hAnsi="Calibri"/>
          <w:color w:val="191919"/>
          <w:sz w:val="22"/>
          <w:szCs w:val="22"/>
        </w:rPr>
        <w:t>body’s immune system how to recognize and fight the virus that causes COVID-19 without having to</w:t>
      </w:r>
      <w:r w:rsidR="0009040F" w:rsidRPr="555DF573">
        <w:rPr>
          <w:rFonts w:ascii="Calibri" w:hAnsi="Calibri" w:cs="Calibri"/>
          <w:color w:val="000000" w:themeColor="text1"/>
          <w:sz w:val="22"/>
          <w:szCs w:val="22"/>
        </w:rPr>
        <w:t xml:space="preserve"> use any form of the virus. </w:t>
      </w:r>
      <w:r w:rsidR="0009040F" w:rsidRPr="555DF573">
        <w:rPr>
          <w:rFonts w:ascii="Calibri" w:hAnsi="Calibri"/>
          <w:color w:val="191919"/>
          <w:sz w:val="22"/>
          <w:szCs w:val="22"/>
        </w:rPr>
        <w:t>You cannot get COVID-</w:t>
      </w:r>
      <w:r w:rsidRPr="555DF573">
        <w:rPr>
          <w:rFonts w:ascii="Calibri" w:hAnsi="Calibri"/>
          <w:color w:val="191919"/>
          <w:sz w:val="22"/>
          <w:szCs w:val="22"/>
        </w:rPr>
        <w:t xml:space="preserve">19 </w:t>
      </w:r>
      <w:r w:rsidR="00F41A4E" w:rsidRPr="555DF573">
        <w:rPr>
          <w:rFonts w:ascii="Calibri" w:hAnsi="Calibri"/>
          <w:color w:val="191919"/>
          <w:sz w:val="22"/>
          <w:szCs w:val="22"/>
        </w:rPr>
        <w:t xml:space="preserve">from the COVID-19 vaccine. The COVID-19 is our shot to for a healthier tomorrow. We can end this pandemic. Together. </w:t>
      </w:r>
      <w:r w:rsidR="00AB4EEA" w:rsidRPr="555DF573">
        <w:rPr>
          <w:rFonts w:ascii="Calibri" w:hAnsi="Calibri"/>
          <w:color w:val="191919"/>
          <w:sz w:val="22"/>
          <w:szCs w:val="22"/>
        </w:rPr>
        <w:t>Learn. Understand. Decide.</w:t>
      </w:r>
    </w:p>
    <w:p w14:paraId="470BB602" w14:textId="77777777" w:rsidR="00F41A4E" w:rsidRDefault="00F41A4E" w:rsidP="0052385E">
      <w:pPr>
        <w:rPr>
          <w:rFonts w:ascii="Calibri" w:hAnsi="Calibri"/>
          <w:color w:val="191919"/>
          <w:sz w:val="22"/>
          <w:szCs w:val="22"/>
        </w:rPr>
      </w:pPr>
    </w:p>
    <w:p w14:paraId="62B09E33" w14:textId="77777777" w:rsidR="00863047" w:rsidRPr="0052385E" w:rsidRDefault="00863047" w:rsidP="0052385E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CED27D7" w14:textId="24BD04AF" w:rsidR="00921A9B" w:rsidRPr="0052385E" w:rsidRDefault="00921A9B" w:rsidP="0052385E">
      <w:pPr>
        <w:rPr>
          <w:rFonts w:ascii="Calibri" w:hAnsi="Calibri"/>
          <w:sz w:val="22"/>
          <w:szCs w:val="22"/>
        </w:rPr>
      </w:pPr>
    </w:p>
    <w:sectPr w:rsidR="00921A9B" w:rsidRPr="0052385E" w:rsidSect="000D4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3A"/>
    <w:rsid w:val="0002543A"/>
    <w:rsid w:val="00042C59"/>
    <w:rsid w:val="00075E86"/>
    <w:rsid w:val="0008675B"/>
    <w:rsid w:val="0009040F"/>
    <w:rsid w:val="000D1492"/>
    <w:rsid w:val="000D44CE"/>
    <w:rsid w:val="000E032B"/>
    <w:rsid w:val="00142CAD"/>
    <w:rsid w:val="00181D27"/>
    <w:rsid w:val="001F2AE1"/>
    <w:rsid w:val="00200094"/>
    <w:rsid w:val="002716FC"/>
    <w:rsid w:val="002E19A7"/>
    <w:rsid w:val="00325181"/>
    <w:rsid w:val="0033285C"/>
    <w:rsid w:val="00341CB6"/>
    <w:rsid w:val="003D0C8E"/>
    <w:rsid w:val="003F6C67"/>
    <w:rsid w:val="004237B3"/>
    <w:rsid w:val="00435919"/>
    <w:rsid w:val="00464E5B"/>
    <w:rsid w:val="004922F1"/>
    <w:rsid w:val="00521171"/>
    <w:rsid w:val="0052385E"/>
    <w:rsid w:val="005242C2"/>
    <w:rsid w:val="005475AE"/>
    <w:rsid w:val="005F753E"/>
    <w:rsid w:val="00630634"/>
    <w:rsid w:val="0063468B"/>
    <w:rsid w:val="00641409"/>
    <w:rsid w:val="00651AE6"/>
    <w:rsid w:val="006619CA"/>
    <w:rsid w:val="006637ED"/>
    <w:rsid w:val="00676CDD"/>
    <w:rsid w:val="006818B5"/>
    <w:rsid w:val="006B3139"/>
    <w:rsid w:val="006C02B6"/>
    <w:rsid w:val="007021CB"/>
    <w:rsid w:val="007117C1"/>
    <w:rsid w:val="00795660"/>
    <w:rsid w:val="007A6039"/>
    <w:rsid w:val="00854B18"/>
    <w:rsid w:val="00863047"/>
    <w:rsid w:val="008A4B90"/>
    <w:rsid w:val="008E01D6"/>
    <w:rsid w:val="009051FF"/>
    <w:rsid w:val="00921A9B"/>
    <w:rsid w:val="00927546"/>
    <w:rsid w:val="00933A46"/>
    <w:rsid w:val="00936F12"/>
    <w:rsid w:val="00940827"/>
    <w:rsid w:val="00952479"/>
    <w:rsid w:val="009B62B5"/>
    <w:rsid w:val="009F7073"/>
    <w:rsid w:val="00A729CA"/>
    <w:rsid w:val="00AA7E94"/>
    <w:rsid w:val="00AB02EF"/>
    <w:rsid w:val="00AB4EEA"/>
    <w:rsid w:val="00AE3B1F"/>
    <w:rsid w:val="00B2515B"/>
    <w:rsid w:val="00B450FA"/>
    <w:rsid w:val="00B65EA4"/>
    <w:rsid w:val="00C154FE"/>
    <w:rsid w:val="00C401A0"/>
    <w:rsid w:val="00C56E2B"/>
    <w:rsid w:val="00CC1F31"/>
    <w:rsid w:val="00CD04ED"/>
    <w:rsid w:val="00D43389"/>
    <w:rsid w:val="00E35090"/>
    <w:rsid w:val="00EA55D0"/>
    <w:rsid w:val="00F210C3"/>
    <w:rsid w:val="00F32273"/>
    <w:rsid w:val="00F41A4E"/>
    <w:rsid w:val="00FE2329"/>
    <w:rsid w:val="555DF573"/>
    <w:rsid w:val="78D8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FCE22"/>
  <w15:chartTrackingRefBased/>
  <w15:docId w15:val="{8CF003C3-D009-4057-AB9F-C399F1AE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75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7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C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3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C401A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401A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o10fb58b6f1b4237af11b5fc8dde9845 xmlns="4f02618a-c2c7-4c24-93cf-965308a2daea" xsi:nil="true"/>
    <Notes0 xmlns="0d7a751c-1c18-414f-8de1-96075b6f3e99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F817E9738A0469F502311C78E58B0" ma:contentTypeVersion="17" ma:contentTypeDescription="Create a new document." ma:contentTypeScope="" ma:versionID="87aca7dadc736b6be2bb3008b6afed25">
  <xsd:schema xmlns:xsd="http://www.w3.org/2001/XMLSchema" xmlns:xs="http://www.w3.org/2001/XMLSchema" xmlns:p="http://schemas.microsoft.com/office/2006/metadata/properties" xmlns:ns2="4f02618a-c2c7-4c24-93cf-965308a2daea" xmlns:ns3="0d7a751c-1c18-414f-8de1-96075b6f3e99" targetNamespace="http://schemas.microsoft.com/office/2006/metadata/properties" ma:root="true" ma:fieldsID="8ab6454458ab2cce07e7325415f72982" ns2:_="" ns3:_="">
    <xsd:import namespace="4f02618a-c2c7-4c24-93cf-965308a2daea"/>
    <xsd:import namespace="0d7a751c-1c18-414f-8de1-96075b6f3e99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a751c-1c18-414f-8de1-96075b6f3e99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Note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E99ACF-E431-4413-8DD1-A43E3EF666B3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0d7a751c-1c18-414f-8de1-96075b6f3e99"/>
    <ds:schemaRef ds:uri="4f02618a-c2c7-4c24-93cf-965308a2dae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A7D8BC7-31CD-412A-BE72-8B22C0381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d7a751c-1c18-414f-8de1-96075b6f3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08D52-1539-43D3-BFB5-BBF1DF46E9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Braun-Neubauer</dc:creator>
  <cp:keywords/>
  <dc:description/>
  <cp:lastModifiedBy>Caleb J. Lozinski</cp:lastModifiedBy>
  <cp:revision>2</cp:revision>
  <dcterms:created xsi:type="dcterms:W3CDTF">2021-06-11T13:43:00Z</dcterms:created>
  <dcterms:modified xsi:type="dcterms:W3CDTF">2021-06-11T13:43:00Z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0x010100388F817E9738A0469F502311C78E58B0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