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11988" w14:paraId="4A229A4C" w14:textId="77777777" w:rsidTr="4A74CA74">
        <w:tc>
          <w:tcPr>
            <w:tcW w:w="12950" w:type="dxa"/>
            <w:gridSpan w:val="2"/>
            <w:shd w:val="clear" w:color="auto" w:fill="F4B198" w:themeFill="accent5" w:themeFillTint="66"/>
          </w:tcPr>
          <w:p w14:paraId="51DA98BE" w14:textId="6EB2AA3F" w:rsidR="00511988" w:rsidRDefault="007A1A75" w:rsidP="00EA3C66">
            <w:r>
              <w:t xml:space="preserve">Partnership: </w:t>
            </w:r>
          </w:p>
        </w:tc>
      </w:tr>
      <w:tr w:rsidR="00A323EB" w14:paraId="4B5266E1" w14:textId="77777777" w:rsidTr="4A74CA74">
        <w:tc>
          <w:tcPr>
            <w:tcW w:w="6475" w:type="dxa"/>
            <w:shd w:val="clear" w:color="auto" w:fill="B6E2E5" w:themeFill="accent3"/>
          </w:tcPr>
          <w:p w14:paraId="0500A541" w14:textId="74328C1D" w:rsidR="00A323EB" w:rsidRPr="00803CF1" w:rsidRDefault="00A323EB" w:rsidP="00803CF1">
            <w:pPr>
              <w:jc w:val="center"/>
              <w:rPr>
                <w:b/>
                <w:bCs/>
              </w:rPr>
            </w:pPr>
            <w:r w:rsidRPr="00803CF1">
              <w:rPr>
                <w:b/>
                <w:bCs/>
              </w:rPr>
              <w:t>Purpose and Background</w:t>
            </w:r>
          </w:p>
        </w:tc>
        <w:tc>
          <w:tcPr>
            <w:tcW w:w="6475" w:type="dxa"/>
            <w:shd w:val="clear" w:color="auto" w:fill="B6E2E5" w:themeFill="accent3"/>
          </w:tcPr>
          <w:p w14:paraId="04D06F81" w14:textId="6B6F72B6" w:rsidR="00A323EB" w:rsidRPr="00803CF1" w:rsidRDefault="5DFB2316" w:rsidP="00803CF1">
            <w:pPr>
              <w:jc w:val="center"/>
              <w:rPr>
                <w:b/>
                <w:bCs/>
              </w:rPr>
            </w:pPr>
            <w:r w:rsidRPr="4A74CA74">
              <w:rPr>
                <w:b/>
                <w:bCs/>
              </w:rPr>
              <w:t>Partnership</w:t>
            </w:r>
            <w:r w:rsidR="00A323EB" w:rsidRPr="4A74CA74">
              <w:rPr>
                <w:b/>
                <w:bCs/>
              </w:rPr>
              <w:t xml:space="preserve"> Mission/Objectives</w:t>
            </w:r>
          </w:p>
        </w:tc>
      </w:tr>
      <w:tr w:rsidR="004D262B" w14:paraId="3D3D4C6C" w14:textId="77777777" w:rsidTr="4A74CA74">
        <w:tc>
          <w:tcPr>
            <w:tcW w:w="6475" w:type="dxa"/>
          </w:tcPr>
          <w:p w14:paraId="10440632" w14:textId="77777777" w:rsidR="005A2D79" w:rsidRDefault="005A2D79" w:rsidP="005A2D79">
            <w:pPr>
              <w:pStyle w:val="ListParagraph"/>
              <w:numPr>
                <w:ilvl w:val="0"/>
                <w:numId w:val="16"/>
              </w:numPr>
            </w:pPr>
            <w:r>
              <w:t>Why the partnership is being formed</w:t>
            </w:r>
          </w:p>
          <w:p w14:paraId="1CAE5EF8" w14:textId="77777777" w:rsidR="005A2D79" w:rsidRDefault="005A2D79" w:rsidP="005A2D79">
            <w:pPr>
              <w:pStyle w:val="ListParagraph"/>
              <w:numPr>
                <w:ilvl w:val="0"/>
                <w:numId w:val="16"/>
              </w:numPr>
            </w:pPr>
            <w:r>
              <w:t xml:space="preserve">Background behind the formation </w:t>
            </w:r>
          </w:p>
          <w:p w14:paraId="687E0969" w14:textId="77777777" w:rsidR="005A2D79" w:rsidRDefault="005A2D79" w:rsidP="005A2D79">
            <w:pPr>
              <w:pStyle w:val="ListParagraph"/>
              <w:numPr>
                <w:ilvl w:val="0"/>
                <w:numId w:val="16"/>
              </w:numPr>
            </w:pPr>
            <w:r>
              <w:t xml:space="preserve">Connection to your organizations (mission, vision, values) </w:t>
            </w:r>
          </w:p>
          <w:p w14:paraId="463BFFA0" w14:textId="77777777" w:rsidR="005A2D79" w:rsidRDefault="005A2D79" w:rsidP="005A2D79">
            <w:pPr>
              <w:pStyle w:val="ListParagraph"/>
              <w:numPr>
                <w:ilvl w:val="0"/>
                <w:numId w:val="16"/>
              </w:numPr>
            </w:pPr>
            <w:r>
              <w:t xml:space="preserve">Big picture </w:t>
            </w:r>
          </w:p>
          <w:p w14:paraId="06CA67FB" w14:textId="5D6BC950" w:rsidR="005A2D79" w:rsidRDefault="005A2D79" w:rsidP="005A2D79">
            <w:pPr>
              <w:pStyle w:val="ListParagraph"/>
              <w:numPr>
                <w:ilvl w:val="0"/>
                <w:numId w:val="16"/>
              </w:numPr>
            </w:pPr>
            <w:r>
              <w:t>Develop a two or three</w:t>
            </w:r>
            <w:r w:rsidR="1B3E44D2">
              <w:t>-</w:t>
            </w:r>
            <w:r>
              <w:t xml:space="preserve">sentence </w:t>
            </w:r>
            <w:r w:rsidR="2D6E2B3F">
              <w:t>description.</w:t>
            </w:r>
          </w:p>
          <w:p w14:paraId="5195EB81" w14:textId="77777777" w:rsidR="00545E7C" w:rsidRDefault="00545E7C" w:rsidP="0029635E"/>
          <w:p w14:paraId="206C3B9D" w14:textId="77777777" w:rsidR="004D262B" w:rsidRDefault="004D262B" w:rsidP="00EA3C66"/>
        </w:tc>
        <w:tc>
          <w:tcPr>
            <w:tcW w:w="6475" w:type="dxa"/>
          </w:tcPr>
          <w:p w14:paraId="7C2E02C7" w14:textId="77777777" w:rsidR="001630DB" w:rsidRDefault="001630DB" w:rsidP="001630DB">
            <w:pPr>
              <w:pStyle w:val="ListParagraph"/>
              <w:numPr>
                <w:ilvl w:val="0"/>
                <w:numId w:val="17"/>
              </w:numPr>
            </w:pPr>
            <w:r>
              <w:t xml:space="preserve">Desired outcomes or goals </w:t>
            </w:r>
          </w:p>
          <w:p w14:paraId="0C2D80BC" w14:textId="77777777" w:rsidR="001630DB" w:rsidRDefault="001630DB" w:rsidP="001630DB">
            <w:pPr>
              <w:pStyle w:val="ListParagraph"/>
              <w:numPr>
                <w:ilvl w:val="0"/>
                <w:numId w:val="17"/>
              </w:numPr>
            </w:pPr>
            <w:r>
              <w:t>Measures of success</w:t>
            </w:r>
          </w:p>
          <w:p w14:paraId="48B06A43" w14:textId="77777777" w:rsidR="001630DB" w:rsidRDefault="001630DB" w:rsidP="001630DB">
            <w:pPr>
              <w:pStyle w:val="ListParagraph"/>
              <w:numPr>
                <w:ilvl w:val="0"/>
                <w:numId w:val="17"/>
              </w:numPr>
            </w:pPr>
            <w:r>
              <w:t xml:space="preserve">Definition of done </w:t>
            </w:r>
          </w:p>
          <w:p w14:paraId="7337C2E9" w14:textId="77777777" w:rsidR="004D262B" w:rsidRDefault="004D262B" w:rsidP="00EA3C66"/>
        </w:tc>
      </w:tr>
      <w:tr w:rsidR="00A323EB" w14:paraId="7EC23B86" w14:textId="77777777" w:rsidTr="4A74CA74">
        <w:tc>
          <w:tcPr>
            <w:tcW w:w="6475" w:type="dxa"/>
            <w:shd w:val="clear" w:color="auto" w:fill="B6E2E5" w:themeFill="accent3"/>
          </w:tcPr>
          <w:p w14:paraId="3341965D" w14:textId="0A9531CB" w:rsidR="00A323EB" w:rsidRPr="00803CF1" w:rsidRDefault="00A323EB" w:rsidP="00803CF1">
            <w:pPr>
              <w:jc w:val="center"/>
              <w:rPr>
                <w:b/>
                <w:bCs/>
              </w:rPr>
            </w:pPr>
            <w:r w:rsidRPr="00803CF1">
              <w:rPr>
                <w:b/>
                <w:bCs/>
              </w:rPr>
              <w:t>Milestones</w:t>
            </w:r>
          </w:p>
        </w:tc>
        <w:tc>
          <w:tcPr>
            <w:tcW w:w="6475" w:type="dxa"/>
            <w:shd w:val="clear" w:color="auto" w:fill="B6E2E5" w:themeFill="accent3"/>
          </w:tcPr>
          <w:p w14:paraId="76323257" w14:textId="49FCC25C" w:rsidR="00A323EB" w:rsidRPr="00803CF1" w:rsidRDefault="00A323EB" w:rsidP="00803CF1">
            <w:pPr>
              <w:jc w:val="center"/>
              <w:rPr>
                <w:b/>
                <w:bCs/>
              </w:rPr>
            </w:pPr>
            <w:r w:rsidRPr="00803CF1">
              <w:rPr>
                <w:b/>
                <w:bCs/>
              </w:rPr>
              <w:t>Roles and Responsibilities</w:t>
            </w:r>
          </w:p>
        </w:tc>
      </w:tr>
      <w:tr w:rsidR="004D262B" w14:paraId="1E2751C5" w14:textId="77777777" w:rsidTr="4A74CA74">
        <w:tc>
          <w:tcPr>
            <w:tcW w:w="6475" w:type="dxa"/>
          </w:tcPr>
          <w:p w14:paraId="01A0D076" w14:textId="77777777" w:rsidR="00D002BB" w:rsidRDefault="00D002BB" w:rsidP="00D002BB">
            <w:pPr>
              <w:pStyle w:val="ListParagraph"/>
              <w:numPr>
                <w:ilvl w:val="0"/>
                <w:numId w:val="18"/>
              </w:numPr>
            </w:pPr>
            <w:r>
              <w:t>Key milestones</w:t>
            </w:r>
          </w:p>
          <w:p w14:paraId="1169E96F" w14:textId="77777777" w:rsidR="00D002BB" w:rsidRDefault="00D002BB" w:rsidP="00D002BB">
            <w:pPr>
              <w:pStyle w:val="ListParagraph"/>
              <w:numPr>
                <w:ilvl w:val="0"/>
                <w:numId w:val="18"/>
              </w:numPr>
            </w:pPr>
            <w:r>
              <w:t xml:space="preserve">Deadlines </w:t>
            </w:r>
          </w:p>
          <w:p w14:paraId="272CF208" w14:textId="77777777" w:rsidR="00D002BB" w:rsidRDefault="00D002BB" w:rsidP="00D002BB">
            <w:pPr>
              <w:pStyle w:val="ListParagraph"/>
              <w:numPr>
                <w:ilvl w:val="0"/>
                <w:numId w:val="18"/>
              </w:numPr>
            </w:pPr>
            <w:r>
              <w:t>Steps and sub-steps</w:t>
            </w:r>
          </w:p>
          <w:p w14:paraId="024DD1CA" w14:textId="77777777" w:rsidR="00D002BB" w:rsidRDefault="00D002BB" w:rsidP="00D002BB">
            <w:pPr>
              <w:pStyle w:val="ListParagraph"/>
              <w:numPr>
                <w:ilvl w:val="0"/>
                <w:numId w:val="18"/>
              </w:numPr>
            </w:pPr>
            <w:r>
              <w:t>S</w:t>
            </w:r>
            <w:r w:rsidRPr="00DB5242">
              <w:t xml:space="preserve">teps </w:t>
            </w:r>
            <w:r>
              <w:t xml:space="preserve">to </w:t>
            </w:r>
            <w:r w:rsidRPr="00DB5242">
              <w:t xml:space="preserve">get to the </w:t>
            </w:r>
            <w:r>
              <w:t>“</w:t>
            </w:r>
            <w:r w:rsidRPr="00DB5242">
              <w:t>Big Picture</w:t>
            </w:r>
            <w:r>
              <w:t>”</w:t>
            </w:r>
          </w:p>
          <w:p w14:paraId="513CA8E7" w14:textId="77777777" w:rsidR="004D262B" w:rsidRDefault="004D262B" w:rsidP="00EA3C66"/>
          <w:p w14:paraId="72326AB2" w14:textId="77777777" w:rsidR="00545E7C" w:rsidRDefault="00545E7C" w:rsidP="00EA3C66"/>
          <w:p w14:paraId="051D03A2" w14:textId="1F28903E" w:rsidR="00545E7C" w:rsidRDefault="00545E7C" w:rsidP="00EA3C66"/>
        </w:tc>
        <w:tc>
          <w:tcPr>
            <w:tcW w:w="6475" w:type="dxa"/>
          </w:tcPr>
          <w:p w14:paraId="2CA8193E" w14:textId="77777777" w:rsidR="00376782" w:rsidRDefault="00376782" w:rsidP="00376782">
            <w:pPr>
              <w:pStyle w:val="ListParagraph"/>
              <w:numPr>
                <w:ilvl w:val="0"/>
                <w:numId w:val="19"/>
              </w:numPr>
            </w:pPr>
            <w:r>
              <w:t xml:space="preserve">Members </w:t>
            </w:r>
          </w:p>
          <w:p w14:paraId="47DD23C8" w14:textId="77777777" w:rsidR="00376782" w:rsidRDefault="00376782" w:rsidP="00376782">
            <w:pPr>
              <w:pStyle w:val="ListParagraph"/>
              <w:numPr>
                <w:ilvl w:val="0"/>
                <w:numId w:val="19"/>
              </w:numPr>
            </w:pPr>
            <w:r>
              <w:t xml:space="preserve">Conveners </w:t>
            </w:r>
          </w:p>
          <w:p w14:paraId="09B29BB5" w14:textId="77777777" w:rsidR="00376782" w:rsidRDefault="00376782" w:rsidP="00376782">
            <w:pPr>
              <w:pStyle w:val="ListParagraph"/>
              <w:numPr>
                <w:ilvl w:val="0"/>
                <w:numId w:val="19"/>
              </w:numPr>
            </w:pPr>
            <w:r>
              <w:t xml:space="preserve">Team structure and roles </w:t>
            </w:r>
          </w:p>
          <w:p w14:paraId="240C1F62" w14:textId="2BF1B664" w:rsidR="00376782" w:rsidRDefault="00376782" w:rsidP="00376782">
            <w:pPr>
              <w:pStyle w:val="ListParagraph"/>
              <w:numPr>
                <w:ilvl w:val="0"/>
                <w:numId w:val="19"/>
              </w:numPr>
            </w:pPr>
            <w:r>
              <w:t>Responsibility for activities or deliverables</w:t>
            </w:r>
          </w:p>
          <w:p w14:paraId="001CC806" w14:textId="3004DDA2" w:rsidR="00376782" w:rsidRDefault="00376782" w:rsidP="00376782">
            <w:pPr>
              <w:pStyle w:val="ListParagraph"/>
              <w:numPr>
                <w:ilvl w:val="0"/>
                <w:numId w:val="19"/>
              </w:numPr>
            </w:pPr>
            <w:r>
              <w:t>Authority</w:t>
            </w:r>
          </w:p>
          <w:p w14:paraId="452100C5" w14:textId="77777777" w:rsidR="004D262B" w:rsidRDefault="004D262B" w:rsidP="00EA3C66"/>
        </w:tc>
      </w:tr>
      <w:tr w:rsidR="00A323EB" w14:paraId="19B2AFBC" w14:textId="77777777" w:rsidTr="4A74CA74">
        <w:tc>
          <w:tcPr>
            <w:tcW w:w="6475" w:type="dxa"/>
            <w:shd w:val="clear" w:color="auto" w:fill="B6E2E5" w:themeFill="accent3"/>
          </w:tcPr>
          <w:p w14:paraId="086B440B" w14:textId="3DBC41E5" w:rsidR="00A323EB" w:rsidRPr="00803CF1" w:rsidRDefault="00A323EB" w:rsidP="00803CF1">
            <w:pPr>
              <w:jc w:val="center"/>
              <w:rPr>
                <w:b/>
                <w:bCs/>
              </w:rPr>
            </w:pPr>
            <w:r w:rsidRPr="00803CF1">
              <w:rPr>
                <w:b/>
                <w:bCs/>
              </w:rPr>
              <w:t>Exclusions</w:t>
            </w:r>
          </w:p>
        </w:tc>
        <w:tc>
          <w:tcPr>
            <w:tcW w:w="6475" w:type="dxa"/>
            <w:shd w:val="clear" w:color="auto" w:fill="B6E2E5" w:themeFill="accent3"/>
          </w:tcPr>
          <w:p w14:paraId="161E0BAD" w14:textId="4406A4A6" w:rsidR="00A323EB" w:rsidRPr="00803CF1" w:rsidRDefault="00A323EB" w:rsidP="00803CF1">
            <w:pPr>
              <w:jc w:val="center"/>
              <w:rPr>
                <w:b/>
                <w:bCs/>
              </w:rPr>
            </w:pPr>
            <w:r w:rsidRPr="00803CF1">
              <w:rPr>
                <w:b/>
                <w:bCs/>
              </w:rPr>
              <w:t>Resources</w:t>
            </w:r>
          </w:p>
        </w:tc>
      </w:tr>
      <w:tr w:rsidR="004D262B" w14:paraId="79DC174F" w14:textId="77777777" w:rsidTr="4A74CA74">
        <w:tc>
          <w:tcPr>
            <w:tcW w:w="6475" w:type="dxa"/>
          </w:tcPr>
          <w:p w14:paraId="47DAB661" w14:textId="77777777" w:rsidR="00DE7F78" w:rsidRDefault="00DE7F78" w:rsidP="00DE7F78">
            <w:pPr>
              <w:pStyle w:val="ListParagraph"/>
              <w:numPr>
                <w:ilvl w:val="0"/>
                <w:numId w:val="20"/>
              </w:numPr>
            </w:pPr>
            <w:r w:rsidRPr="002620AA">
              <w:t xml:space="preserve">What are we NOT doing? </w:t>
            </w:r>
          </w:p>
          <w:p w14:paraId="2C937624" w14:textId="13341625" w:rsidR="00DE7F78" w:rsidRDefault="00DE7F78" w:rsidP="00DE7F78">
            <w:pPr>
              <w:pStyle w:val="ListParagraph"/>
              <w:numPr>
                <w:ilvl w:val="0"/>
                <w:numId w:val="20"/>
              </w:numPr>
            </w:pPr>
            <w:r w:rsidRPr="002620AA">
              <w:t xml:space="preserve">Consider the related (or unrelated) things that others might assume you will take on because you are doing this </w:t>
            </w:r>
            <w:r>
              <w:t>partnership</w:t>
            </w:r>
            <w:r w:rsidRPr="002620AA">
              <w:t>.</w:t>
            </w:r>
          </w:p>
          <w:p w14:paraId="50423712" w14:textId="3D8E5F26" w:rsidR="00545E7C" w:rsidRDefault="00545E7C" w:rsidP="00545E7C"/>
          <w:p w14:paraId="19E501AF" w14:textId="017E57FE" w:rsidR="00545E7C" w:rsidRDefault="00545E7C" w:rsidP="00545E7C"/>
          <w:p w14:paraId="67024E56" w14:textId="77777777" w:rsidR="00545E7C" w:rsidRPr="002620AA" w:rsidRDefault="00545E7C" w:rsidP="00545E7C"/>
          <w:p w14:paraId="59F253BA" w14:textId="77777777" w:rsidR="004D262B" w:rsidRDefault="004D262B" w:rsidP="00EA3C66"/>
        </w:tc>
        <w:tc>
          <w:tcPr>
            <w:tcW w:w="6475" w:type="dxa"/>
          </w:tcPr>
          <w:p w14:paraId="72CE8D3E" w14:textId="77777777" w:rsidR="00DF5426" w:rsidRDefault="00DF5426" w:rsidP="00DF5426">
            <w:pPr>
              <w:pStyle w:val="ListParagraph"/>
              <w:numPr>
                <w:ilvl w:val="0"/>
                <w:numId w:val="21"/>
              </w:numPr>
            </w:pPr>
            <w:r>
              <w:t xml:space="preserve">Budget </w:t>
            </w:r>
          </w:p>
          <w:p w14:paraId="790D890B" w14:textId="77777777" w:rsidR="00DF5426" w:rsidRDefault="00DF5426" w:rsidP="00DF5426">
            <w:pPr>
              <w:pStyle w:val="ListParagraph"/>
              <w:numPr>
                <w:ilvl w:val="0"/>
                <w:numId w:val="21"/>
              </w:numPr>
            </w:pPr>
            <w:r>
              <w:t xml:space="preserve">Time of partners </w:t>
            </w:r>
          </w:p>
          <w:p w14:paraId="1C2B44C6" w14:textId="77777777" w:rsidR="00DF5426" w:rsidRDefault="00DF5426" w:rsidP="00DF5426">
            <w:pPr>
              <w:pStyle w:val="ListParagraph"/>
              <w:numPr>
                <w:ilvl w:val="0"/>
                <w:numId w:val="21"/>
              </w:numPr>
            </w:pPr>
            <w:r>
              <w:t>Technology</w:t>
            </w:r>
          </w:p>
          <w:p w14:paraId="4082ED72" w14:textId="1B51620D" w:rsidR="004D262B" w:rsidRDefault="00DF5426" w:rsidP="00DF5426">
            <w:pPr>
              <w:pStyle w:val="ListParagraph"/>
              <w:numPr>
                <w:ilvl w:val="0"/>
                <w:numId w:val="21"/>
              </w:numPr>
            </w:pPr>
            <w:r>
              <w:t>Supplies</w:t>
            </w:r>
          </w:p>
        </w:tc>
      </w:tr>
      <w:tr w:rsidR="00A323EB" w14:paraId="11A10ACA" w14:textId="77777777" w:rsidTr="4A74CA74">
        <w:tc>
          <w:tcPr>
            <w:tcW w:w="12950" w:type="dxa"/>
            <w:gridSpan w:val="2"/>
            <w:shd w:val="clear" w:color="auto" w:fill="A9D18A" w:themeFill="accent2"/>
          </w:tcPr>
          <w:p w14:paraId="1451651F" w14:textId="6EC83CCF" w:rsidR="00A323EB" w:rsidRDefault="00A323EB" w:rsidP="00A323EB">
            <w:pPr>
              <w:jc w:val="center"/>
            </w:pPr>
            <w:r w:rsidRPr="00120E89">
              <w:rPr>
                <w:b/>
                <w:bCs/>
              </w:rPr>
              <w:lastRenderedPageBreak/>
              <w:t>Operating Guidelines</w:t>
            </w:r>
          </w:p>
        </w:tc>
      </w:tr>
      <w:tr w:rsidR="00A323EB" w14:paraId="2052EF42" w14:textId="77777777" w:rsidTr="4A74CA74">
        <w:tc>
          <w:tcPr>
            <w:tcW w:w="6475" w:type="dxa"/>
            <w:shd w:val="clear" w:color="auto" w:fill="EDF5E7" w:themeFill="accent2" w:themeFillTint="33"/>
          </w:tcPr>
          <w:p w14:paraId="7C7270B2" w14:textId="11662544" w:rsidR="00A323EB" w:rsidRPr="0033366B" w:rsidRDefault="00A323EB" w:rsidP="00A323EB">
            <w:pPr>
              <w:rPr>
                <w:b/>
                <w:bCs/>
              </w:rPr>
            </w:pPr>
            <w:r w:rsidRPr="0033366B">
              <w:rPr>
                <w:b/>
                <w:bCs/>
              </w:rPr>
              <w:t xml:space="preserve">Meetings </w:t>
            </w:r>
          </w:p>
        </w:tc>
        <w:tc>
          <w:tcPr>
            <w:tcW w:w="6475" w:type="dxa"/>
            <w:shd w:val="clear" w:color="auto" w:fill="EDF5E7" w:themeFill="accent2" w:themeFillTint="33"/>
          </w:tcPr>
          <w:p w14:paraId="4D5A67F5" w14:textId="5B5ECC0D" w:rsidR="00A323EB" w:rsidRPr="0033366B" w:rsidRDefault="00A323EB" w:rsidP="00A323EB">
            <w:pPr>
              <w:rPr>
                <w:b/>
                <w:bCs/>
              </w:rPr>
            </w:pPr>
            <w:r w:rsidRPr="4A74CA74">
              <w:rPr>
                <w:b/>
                <w:bCs/>
              </w:rPr>
              <w:t xml:space="preserve">Conduct </w:t>
            </w:r>
            <w:r w:rsidR="4F0A2BED" w:rsidRPr="4A74CA74">
              <w:rPr>
                <w:b/>
                <w:bCs/>
              </w:rPr>
              <w:t>I</w:t>
            </w:r>
            <w:r w:rsidRPr="4A74CA74">
              <w:rPr>
                <w:b/>
                <w:bCs/>
              </w:rPr>
              <w:t xml:space="preserve">n Meetings </w:t>
            </w:r>
          </w:p>
        </w:tc>
      </w:tr>
      <w:tr w:rsidR="004D262B" w14:paraId="3CE9ED52" w14:textId="77777777" w:rsidTr="4A74CA74">
        <w:tc>
          <w:tcPr>
            <w:tcW w:w="6475" w:type="dxa"/>
          </w:tcPr>
          <w:p w14:paraId="3B505D0C" w14:textId="77777777" w:rsidR="004E13A9" w:rsidRDefault="00D366B5" w:rsidP="004E13A9">
            <w:pPr>
              <w:pStyle w:val="ListParagraph"/>
              <w:numPr>
                <w:ilvl w:val="0"/>
                <w:numId w:val="24"/>
              </w:numPr>
            </w:pPr>
            <w:r>
              <w:t>Convening</w:t>
            </w:r>
            <w:r w:rsidR="004E13A9">
              <w:t xml:space="preserve"> </w:t>
            </w:r>
          </w:p>
          <w:p w14:paraId="1AE5621A" w14:textId="2F286250" w:rsidR="009B18DB" w:rsidRDefault="004E13A9" w:rsidP="004E13A9">
            <w:pPr>
              <w:pStyle w:val="ListParagraph"/>
              <w:numPr>
                <w:ilvl w:val="0"/>
                <w:numId w:val="24"/>
              </w:numPr>
            </w:pPr>
            <w:r>
              <w:t>F</w:t>
            </w:r>
            <w:r w:rsidR="009B18DB">
              <w:t xml:space="preserve">requency </w:t>
            </w:r>
          </w:p>
          <w:p w14:paraId="06E2C49D" w14:textId="150E61DD" w:rsidR="009B18DB" w:rsidRDefault="009B18DB" w:rsidP="009B18DB">
            <w:pPr>
              <w:pStyle w:val="ListParagraph"/>
              <w:numPr>
                <w:ilvl w:val="0"/>
                <w:numId w:val="24"/>
              </w:numPr>
            </w:pPr>
            <w:r>
              <w:t>Format</w:t>
            </w:r>
          </w:p>
          <w:p w14:paraId="11A82709" w14:textId="77777777" w:rsidR="004D262B" w:rsidRDefault="004E13A9" w:rsidP="004E13A9">
            <w:pPr>
              <w:pStyle w:val="ListParagraph"/>
              <w:numPr>
                <w:ilvl w:val="0"/>
                <w:numId w:val="24"/>
              </w:numPr>
            </w:pPr>
            <w:r>
              <w:t>Communication Plan</w:t>
            </w:r>
          </w:p>
          <w:p w14:paraId="7ABFDCE9" w14:textId="77777777" w:rsidR="00545E7C" w:rsidRDefault="00545E7C" w:rsidP="00545E7C"/>
          <w:p w14:paraId="43556983" w14:textId="77777777" w:rsidR="00545E7C" w:rsidRDefault="00545E7C" w:rsidP="00545E7C"/>
          <w:p w14:paraId="0E6D0580" w14:textId="2D8ADD38" w:rsidR="00545E7C" w:rsidRDefault="00545E7C" w:rsidP="00545E7C"/>
        </w:tc>
        <w:tc>
          <w:tcPr>
            <w:tcW w:w="6475" w:type="dxa"/>
          </w:tcPr>
          <w:p w14:paraId="0943C2CB" w14:textId="77777777" w:rsidR="00D43584" w:rsidRDefault="00D43584" w:rsidP="00D43584">
            <w:pPr>
              <w:pStyle w:val="ListParagraph"/>
              <w:numPr>
                <w:ilvl w:val="0"/>
                <w:numId w:val="24"/>
              </w:numPr>
            </w:pPr>
            <w:r>
              <w:t xml:space="preserve">Meeting ground rules </w:t>
            </w:r>
          </w:p>
          <w:p w14:paraId="0AEE9714" w14:textId="5FFA75E0" w:rsidR="004D262B" w:rsidRDefault="004E13A9" w:rsidP="004E13A9">
            <w:pPr>
              <w:pStyle w:val="ListParagraph"/>
              <w:numPr>
                <w:ilvl w:val="0"/>
                <w:numId w:val="24"/>
              </w:numPr>
            </w:pPr>
            <w:r>
              <w:t>Tolerated b</w:t>
            </w:r>
            <w:r w:rsidR="00D43584">
              <w:t xml:space="preserve">ehaviors and </w:t>
            </w:r>
            <w:r w:rsidR="00621513">
              <w:t>actions</w:t>
            </w:r>
            <w:r w:rsidR="00D43584">
              <w:t xml:space="preserve"> </w:t>
            </w:r>
          </w:p>
          <w:p w14:paraId="0F0AC9BC" w14:textId="77777777" w:rsidR="00545E7C" w:rsidRDefault="00545E7C" w:rsidP="00545E7C"/>
          <w:p w14:paraId="4875C088" w14:textId="77777777" w:rsidR="00545E7C" w:rsidRDefault="00545E7C" w:rsidP="00545E7C"/>
          <w:p w14:paraId="7704BE3B" w14:textId="77777777" w:rsidR="00545E7C" w:rsidRDefault="00545E7C" w:rsidP="00545E7C"/>
          <w:p w14:paraId="0778B5FA" w14:textId="6867F3E6" w:rsidR="00545E7C" w:rsidRDefault="00545E7C" w:rsidP="00545E7C"/>
        </w:tc>
      </w:tr>
      <w:tr w:rsidR="00A323EB" w14:paraId="558044C1" w14:textId="77777777" w:rsidTr="4A74CA74">
        <w:tc>
          <w:tcPr>
            <w:tcW w:w="6475" w:type="dxa"/>
            <w:shd w:val="clear" w:color="auto" w:fill="EDF5E7" w:themeFill="accent2" w:themeFillTint="33"/>
          </w:tcPr>
          <w:p w14:paraId="28B174DE" w14:textId="6C5A5DAA" w:rsidR="00A323EB" w:rsidRPr="00E5153B" w:rsidRDefault="00A323EB" w:rsidP="00A323EB">
            <w:pPr>
              <w:rPr>
                <w:b/>
                <w:bCs/>
              </w:rPr>
            </w:pPr>
            <w:r w:rsidRPr="00E5153B">
              <w:rPr>
                <w:b/>
                <w:bCs/>
              </w:rPr>
              <w:t>Decision Making</w:t>
            </w:r>
          </w:p>
        </w:tc>
        <w:tc>
          <w:tcPr>
            <w:tcW w:w="6475" w:type="dxa"/>
            <w:shd w:val="clear" w:color="auto" w:fill="EDF5E7" w:themeFill="accent2" w:themeFillTint="33"/>
          </w:tcPr>
          <w:p w14:paraId="3ADD43D6" w14:textId="4B1F92B9" w:rsidR="00A323EB" w:rsidRPr="00E5153B" w:rsidRDefault="00A323EB" w:rsidP="00A323EB">
            <w:pPr>
              <w:rPr>
                <w:b/>
                <w:bCs/>
              </w:rPr>
            </w:pPr>
            <w:r w:rsidRPr="00E5153B">
              <w:rPr>
                <w:b/>
                <w:bCs/>
              </w:rPr>
              <w:t>Conflict Resolution</w:t>
            </w:r>
          </w:p>
        </w:tc>
      </w:tr>
      <w:tr w:rsidR="00A323EB" w14:paraId="72270663" w14:textId="77777777" w:rsidTr="4A74CA74">
        <w:tc>
          <w:tcPr>
            <w:tcW w:w="6475" w:type="dxa"/>
          </w:tcPr>
          <w:p w14:paraId="23229935" w14:textId="01298395" w:rsidR="004C588C" w:rsidRDefault="004C588C" w:rsidP="004C588C">
            <w:pPr>
              <w:pStyle w:val="ListParagraph"/>
              <w:numPr>
                <w:ilvl w:val="0"/>
                <w:numId w:val="23"/>
              </w:numPr>
            </w:pPr>
            <w:r>
              <w:t xml:space="preserve">Decision-making approaches </w:t>
            </w:r>
          </w:p>
          <w:p w14:paraId="01BBC0CF" w14:textId="77777777" w:rsidR="004C588C" w:rsidRDefault="004C588C" w:rsidP="004C588C">
            <w:pPr>
              <w:pStyle w:val="ListParagraph"/>
              <w:numPr>
                <w:ilvl w:val="0"/>
                <w:numId w:val="23"/>
              </w:numPr>
            </w:pPr>
            <w:r>
              <w:t xml:space="preserve">Agreeing and disagreeing on ideas </w:t>
            </w:r>
          </w:p>
          <w:p w14:paraId="015C4EDD" w14:textId="160CBD02" w:rsidR="004C588C" w:rsidRDefault="004C588C" w:rsidP="004C588C">
            <w:pPr>
              <w:pStyle w:val="ListParagraph"/>
              <w:numPr>
                <w:ilvl w:val="0"/>
                <w:numId w:val="23"/>
              </w:numPr>
            </w:pPr>
            <w:r>
              <w:t>Voting on ideas</w:t>
            </w:r>
          </w:p>
          <w:p w14:paraId="34DA7C0D" w14:textId="77777777" w:rsidR="00A323EB" w:rsidRDefault="00A323EB" w:rsidP="00A323EB"/>
        </w:tc>
        <w:tc>
          <w:tcPr>
            <w:tcW w:w="6475" w:type="dxa"/>
          </w:tcPr>
          <w:p w14:paraId="2F394A7E" w14:textId="37B7E601" w:rsidR="00FE642B" w:rsidRDefault="00FE642B" w:rsidP="00FE642B">
            <w:pPr>
              <w:pStyle w:val="ListParagraph"/>
              <w:numPr>
                <w:ilvl w:val="0"/>
                <w:numId w:val="22"/>
              </w:numPr>
            </w:pPr>
            <w:r>
              <w:t xml:space="preserve">Resolving conflict </w:t>
            </w:r>
          </w:p>
          <w:p w14:paraId="43EB8808" w14:textId="11902672" w:rsidR="00FE642B" w:rsidRDefault="00FE642B" w:rsidP="00FE642B">
            <w:pPr>
              <w:pStyle w:val="ListParagraph"/>
              <w:numPr>
                <w:ilvl w:val="0"/>
                <w:numId w:val="22"/>
              </w:numPr>
            </w:pPr>
            <w:r>
              <w:t>Stalemate resolution</w:t>
            </w:r>
          </w:p>
          <w:p w14:paraId="6234A808" w14:textId="68F9C3DF" w:rsidR="00545E7C" w:rsidRDefault="00545E7C" w:rsidP="00545E7C"/>
          <w:p w14:paraId="50DC3FE4" w14:textId="2C8BEDAA" w:rsidR="00545E7C" w:rsidRDefault="00545E7C" w:rsidP="00545E7C"/>
          <w:p w14:paraId="0F295273" w14:textId="3F4CC864" w:rsidR="00545E7C" w:rsidRDefault="00545E7C" w:rsidP="00545E7C"/>
          <w:p w14:paraId="7FB06A28" w14:textId="77777777" w:rsidR="00545E7C" w:rsidRDefault="00545E7C" w:rsidP="00545E7C"/>
          <w:p w14:paraId="3CD5D3B1" w14:textId="77777777" w:rsidR="00A323EB" w:rsidRDefault="00A323EB" w:rsidP="00A323EB"/>
        </w:tc>
      </w:tr>
    </w:tbl>
    <w:p w14:paraId="482DC5DA" w14:textId="55CA680A" w:rsidR="00A323EB" w:rsidRDefault="00A323EB" w:rsidP="00EA3C66"/>
    <w:p w14:paraId="51062A50" w14:textId="77777777" w:rsidR="008175DB" w:rsidRPr="00EA3C66" w:rsidRDefault="008175DB" w:rsidP="00EA3C66"/>
    <w:sectPr w:rsidR="008175DB" w:rsidRPr="00EA3C66" w:rsidSect="00BD0D9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56B0" w14:textId="77777777" w:rsidR="00265583" w:rsidRDefault="00265583" w:rsidP="005333F6">
      <w:pPr>
        <w:spacing w:after="0" w:line="240" w:lineRule="auto"/>
      </w:pPr>
      <w:r>
        <w:separator/>
      </w:r>
    </w:p>
  </w:endnote>
  <w:endnote w:type="continuationSeparator" w:id="0">
    <w:p w14:paraId="7C2A48B8" w14:textId="77777777" w:rsidR="00265583" w:rsidRDefault="00265583" w:rsidP="005333F6">
      <w:pPr>
        <w:spacing w:after="0" w:line="240" w:lineRule="auto"/>
      </w:pPr>
      <w:r>
        <w:continuationSeparator/>
      </w:r>
    </w:p>
  </w:endnote>
  <w:endnote w:type="continuationNotice" w:id="1">
    <w:p w14:paraId="6829ED6F" w14:textId="77777777" w:rsidR="00265583" w:rsidRDefault="00265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E258" w14:textId="77777777" w:rsidR="00265583" w:rsidRDefault="00265583" w:rsidP="005333F6">
      <w:pPr>
        <w:spacing w:after="0" w:line="240" w:lineRule="auto"/>
      </w:pPr>
      <w:r>
        <w:separator/>
      </w:r>
    </w:p>
  </w:footnote>
  <w:footnote w:type="continuationSeparator" w:id="0">
    <w:p w14:paraId="13C9E2E2" w14:textId="77777777" w:rsidR="00265583" w:rsidRDefault="00265583" w:rsidP="005333F6">
      <w:pPr>
        <w:spacing w:after="0" w:line="240" w:lineRule="auto"/>
      </w:pPr>
      <w:r>
        <w:continuationSeparator/>
      </w:r>
    </w:p>
  </w:footnote>
  <w:footnote w:type="continuationNotice" w:id="1">
    <w:p w14:paraId="171E47E2" w14:textId="77777777" w:rsidR="00265583" w:rsidRDefault="00265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AE6F" w14:textId="34B5AD59" w:rsidR="00BD0D94" w:rsidRPr="00E5153B" w:rsidRDefault="4A74CA74" w:rsidP="00E5153B">
    <w:pPr>
      <w:pStyle w:val="Heading2"/>
      <w:rPr>
        <w:sz w:val="56"/>
        <w:szCs w:val="56"/>
      </w:rPr>
    </w:pPr>
    <w:r>
      <w:rPr>
        <w:noProof/>
      </w:rPr>
      <w:drawing>
        <wp:inline distT="0" distB="0" distL="0" distR="0" wp14:anchorId="29E8DED7" wp14:editId="1C8777BC">
          <wp:extent cx="2100194" cy="603504"/>
          <wp:effectExtent l="0" t="0" r="0" b="6350"/>
          <wp:docPr id="7" name="Graphic 7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9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4A74CA74">
      <w:rPr>
        <w:sz w:val="56"/>
        <w:szCs w:val="56"/>
      </w:rPr>
      <w:t>Partnership Charter</w:t>
    </w:r>
  </w:p>
  <w:p w14:paraId="0C86C965" w14:textId="77777777" w:rsidR="00BD0D94" w:rsidRDefault="00BD0D94" w:rsidP="0081118B">
    <w:pPr>
      <w:pStyle w:val="Header"/>
      <w:pBdr>
        <w:bottom w:val="single" w:sz="24" w:space="1" w:color="A9D18A" w:themeColor="accent2"/>
      </w:pBdr>
      <w:spacing w:after="260" w:line="60" w:lineRule="exact"/>
    </w:pPr>
  </w:p>
  <w:p w14:paraId="14E923A1" w14:textId="77777777" w:rsidR="00BD0D94" w:rsidRDefault="00B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6402"/>
    <w:multiLevelType w:val="hybridMultilevel"/>
    <w:tmpl w:val="D8F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DE3"/>
    <w:multiLevelType w:val="hybridMultilevel"/>
    <w:tmpl w:val="DBC4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2A30"/>
    <w:multiLevelType w:val="hybridMultilevel"/>
    <w:tmpl w:val="74B4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5DDB"/>
    <w:multiLevelType w:val="hybridMultilevel"/>
    <w:tmpl w:val="AEC2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4C98"/>
    <w:multiLevelType w:val="hybridMultilevel"/>
    <w:tmpl w:val="52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271041F"/>
    <w:multiLevelType w:val="multilevel"/>
    <w:tmpl w:val="4F280FAE"/>
    <w:numStyleLink w:val="CenterNumberedList"/>
  </w:abstractNum>
  <w:abstractNum w:abstractNumId="14" w15:restartNumberingAfterBreak="0">
    <w:nsid w:val="529C7169"/>
    <w:multiLevelType w:val="hybridMultilevel"/>
    <w:tmpl w:val="1298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7516C"/>
    <w:multiLevelType w:val="hybridMultilevel"/>
    <w:tmpl w:val="EAF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649A"/>
    <w:multiLevelType w:val="hybridMultilevel"/>
    <w:tmpl w:val="4E3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9" w15:restartNumberingAfterBreak="0">
    <w:nsid w:val="68D15E55"/>
    <w:multiLevelType w:val="hybridMultilevel"/>
    <w:tmpl w:val="4EFC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6A1F"/>
    <w:multiLevelType w:val="multilevel"/>
    <w:tmpl w:val="4F280FAE"/>
    <w:numStyleLink w:val="CenterNumberedList"/>
  </w:abstractNum>
  <w:abstractNum w:abstractNumId="21" w15:restartNumberingAfterBreak="0">
    <w:nsid w:val="6B0B4427"/>
    <w:multiLevelType w:val="multilevel"/>
    <w:tmpl w:val="4F280FAE"/>
    <w:numStyleLink w:val="CenterNumberedList"/>
  </w:abstractNum>
  <w:abstractNum w:abstractNumId="22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11"/>
  </w:num>
  <w:num w:numId="7">
    <w:abstractNumId w:val="23"/>
  </w:num>
  <w:num w:numId="8">
    <w:abstractNumId w:val="18"/>
  </w:num>
  <w:num w:numId="9">
    <w:abstractNumId w:val="20"/>
  </w:num>
  <w:num w:numId="10">
    <w:abstractNumId w:val="21"/>
  </w:num>
  <w:num w:numId="11">
    <w:abstractNumId w:val="1"/>
  </w:num>
  <w:num w:numId="12">
    <w:abstractNumId w:val="13"/>
  </w:num>
  <w:num w:numId="13">
    <w:abstractNumId w:val="22"/>
  </w:num>
  <w:num w:numId="14">
    <w:abstractNumId w:val="4"/>
  </w:num>
  <w:num w:numId="15">
    <w:abstractNumId w:val="9"/>
  </w:num>
  <w:num w:numId="16">
    <w:abstractNumId w:val="19"/>
  </w:num>
  <w:num w:numId="17">
    <w:abstractNumId w:val="0"/>
  </w:num>
  <w:num w:numId="18">
    <w:abstractNumId w:val="8"/>
  </w:num>
  <w:num w:numId="19">
    <w:abstractNumId w:val="17"/>
  </w:num>
  <w:num w:numId="20">
    <w:abstractNumId w:val="7"/>
  </w:num>
  <w:num w:numId="21">
    <w:abstractNumId w:val="6"/>
  </w:num>
  <w:num w:numId="22">
    <w:abstractNumId w:val="16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4"/>
    <w:rsid w:val="00052907"/>
    <w:rsid w:val="000B5686"/>
    <w:rsid w:val="000D0211"/>
    <w:rsid w:val="00107131"/>
    <w:rsid w:val="00111B24"/>
    <w:rsid w:val="00120E89"/>
    <w:rsid w:val="00123909"/>
    <w:rsid w:val="001304DF"/>
    <w:rsid w:val="001630DB"/>
    <w:rsid w:val="001A1E8C"/>
    <w:rsid w:val="001B0E08"/>
    <w:rsid w:val="001B5478"/>
    <w:rsid w:val="001F360A"/>
    <w:rsid w:val="00265583"/>
    <w:rsid w:val="0029635E"/>
    <w:rsid w:val="002C1837"/>
    <w:rsid w:val="0030770D"/>
    <w:rsid w:val="00326061"/>
    <w:rsid w:val="00330D95"/>
    <w:rsid w:val="0033366B"/>
    <w:rsid w:val="00376782"/>
    <w:rsid w:val="003E20B2"/>
    <w:rsid w:val="003F28DE"/>
    <w:rsid w:val="00441F5E"/>
    <w:rsid w:val="0049011A"/>
    <w:rsid w:val="00491257"/>
    <w:rsid w:val="004B7EB3"/>
    <w:rsid w:val="004C588C"/>
    <w:rsid w:val="004D262B"/>
    <w:rsid w:val="004D4B48"/>
    <w:rsid w:val="004E13A9"/>
    <w:rsid w:val="00511988"/>
    <w:rsid w:val="005333F6"/>
    <w:rsid w:val="00545E7C"/>
    <w:rsid w:val="005878FA"/>
    <w:rsid w:val="005A2D79"/>
    <w:rsid w:val="005E0073"/>
    <w:rsid w:val="00604DBF"/>
    <w:rsid w:val="00621513"/>
    <w:rsid w:val="0062384C"/>
    <w:rsid w:val="0065511F"/>
    <w:rsid w:val="00684A26"/>
    <w:rsid w:val="006A1465"/>
    <w:rsid w:val="006C6B93"/>
    <w:rsid w:val="006D4E56"/>
    <w:rsid w:val="00733331"/>
    <w:rsid w:val="00735941"/>
    <w:rsid w:val="00737070"/>
    <w:rsid w:val="007408BE"/>
    <w:rsid w:val="00742798"/>
    <w:rsid w:val="00751806"/>
    <w:rsid w:val="00763321"/>
    <w:rsid w:val="00765086"/>
    <w:rsid w:val="0078340E"/>
    <w:rsid w:val="0078545A"/>
    <w:rsid w:val="00791C2D"/>
    <w:rsid w:val="007950A4"/>
    <w:rsid w:val="007A1A75"/>
    <w:rsid w:val="007A2E31"/>
    <w:rsid w:val="00803CF1"/>
    <w:rsid w:val="0081118B"/>
    <w:rsid w:val="008175DB"/>
    <w:rsid w:val="00817AA0"/>
    <w:rsid w:val="008D6841"/>
    <w:rsid w:val="008F023D"/>
    <w:rsid w:val="00912CA9"/>
    <w:rsid w:val="009537A0"/>
    <w:rsid w:val="00966188"/>
    <w:rsid w:val="009A6424"/>
    <w:rsid w:val="009B0BE8"/>
    <w:rsid w:val="009B18DB"/>
    <w:rsid w:val="009D445C"/>
    <w:rsid w:val="009E11F0"/>
    <w:rsid w:val="00A249A9"/>
    <w:rsid w:val="00A31100"/>
    <w:rsid w:val="00A323EB"/>
    <w:rsid w:val="00AA435C"/>
    <w:rsid w:val="00AD6144"/>
    <w:rsid w:val="00B1767C"/>
    <w:rsid w:val="00B429EA"/>
    <w:rsid w:val="00BD0D94"/>
    <w:rsid w:val="00BD6B0D"/>
    <w:rsid w:val="00BE4F4B"/>
    <w:rsid w:val="00C04C4E"/>
    <w:rsid w:val="00C57F6C"/>
    <w:rsid w:val="00C82D77"/>
    <w:rsid w:val="00CB0520"/>
    <w:rsid w:val="00CD4985"/>
    <w:rsid w:val="00CE1B2F"/>
    <w:rsid w:val="00D002BB"/>
    <w:rsid w:val="00D046B4"/>
    <w:rsid w:val="00D366B5"/>
    <w:rsid w:val="00D43584"/>
    <w:rsid w:val="00D6022A"/>
    <w:rsid w:val="00DC22D5"/>
    <w:rsid w:val="00DE7F78"/>
    <w:rsid w:val="00DF5426"/>
    <w:rsid w:val="00E3031B"/>
    <w:rsid w:val="00E5153B"/>
    <w:rsid w:val="00E56D16"/>
    <w:rsid w:val="00E7790E"/>
    <w:rsid w:val="00EA3C66"/>
    <w:rsid w:val="00EC1F22"/>
    <w:rsid w:val="00EC7F7E"/>
    <w:rsid w:val="00F23122"/>
    <w:rsid w:val="00F77395"/>
    <w:rsid w:val="00FC33C0"/>
    <w:rsid w:val="00FD43D7"/>
    <w:rsid w:val="00FE0E50"/>
    <w:rsid w:val="00FE642B"/>
    <w:rsid w:val="1B3E44D2"/>
    <w:rsid w:val="2D6E2B3F"/>
    <w:rsid w:val="4A74CA74"/>
    <w:rsid w:val="4F0A2BED"/>
    <w:rsid w:val="52D2E6F1"/>
    <w:rsid w:val="5DFB2316"/>
    <w:rsid w:val="741D9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3EA96"/>
  <w15:chartTrackingRefBased/>
  <w15:docId w15:val="{B74F6FD4-E2CD-46B2-9B66-A15F96E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Notes0 xmlns="05d4cb3d-8b61-43ae-a1b1-3dbca8919e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B78EF468CD408D199D5D5898FCA7" ma:contentTypeVersion="16" ma:contentTypeDescription="Create a new document." ma:contentTypeScope="" ma:versionID="4ef879cf3cc4682ea39eed8fa6bffeff">
  <xsd:schema xmlns:xsd="http://www.w3.org/2001/XMLSchema" xmlns:xs="http://www.w3.org/2001/XMLSchema" xmlns:p="http://schemas.microsoft.com/office/2006/metadata/properties" xmlns:ns2="4f02618a-c2c7-4c24-93cf-965308a2daea" xmlns:ns3="05d4cb3d-8b61-43ae-a1b1-3dbca8919e94" targetNamespace="http://schemas.microsoft.com/office/2006/metadata/properties" ma:root="true" ma:fieldsID="6cff4be4fe02b11511be9cddab416873" ns2:_="" ns3:_="">
    <xsd:import namespace="4f02618a-c2c7-4c24-93cf-965308a2daea"/>
    <xsd:import namespace="05d4cb3d-8b61-43ae-a1b1-3dbca8919e94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s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b3d-8b61-43ae-a1b1-3dbca89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A4029-9E25-47AE-BCB0-A317B673E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DC132-42AC-4E0D-BE22-9531721ADFA7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5d4cb3d-8b61-43ae-a1b1-3dbca8919e94"/>
  </ds:schemaRefs>
</ds:datastoreItem>
</file>

<file path=customXml/itemProps3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A4CCB-89B4-4397-8A9C-D7BBB518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5d4cb3d-8b61-43ae-a1b1-3dbca891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Debra Laine</cp:lastModifiedBy>
  <cp:revision>3</cp:revision>
  <cp:lastPrinted>2018-12-27T23:25:00Z</cp:lastPrinted>
  <dcterms:created xsi:type="dcterms:W3CDTF">2021-04-06T21:13:00Z</dcterms:created>
  <dcterms:modified xsi:type="dcterms:W3CDTF">2021-04-06T21:14:00Z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0x0101000724B78EF468CD408D199D5D5898FCA7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