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779B" w14:textId="77777777" w:rsidR="00EC0637" w:rsidRPr="00967D4A" w:rsidRDefault="00EC0637" w:rsidP="00EC0637">
      <w:pPr>
        <w:tabs>
          <w:tab w:val="center" w:pos="7200"/>
          <w:tab w:val="right" w:pos="14400"/>
        </w:tabs>
        <w:spacing w:after="120" w:line="276" w:lineRule="auto"/>
        <w:jc w:val="center"/>
        <w:rPr>
          <w:rFonts w:asciiTheme="minorHAnsi" w:eastAsia="Calibri" w:hAnsiTheme="minorHAnsi"/>
          <w:b/>
          <w:u w:val="single"/>
        </w:rPr>
      </w:pPr>
      <w:r w:rsidRPr="00967D4A">
        <w:rPr>
          <w:rFonts w:asciiTheme="minorHAnsi" w:eastAsia="Calibri" w:hAnsiTheme="minorHAnsi"/>
          <w:b/>
          <w:u w:val="single"/>
        </w:rPr>
        <w:t>SHIP Purchasing Menu: Planned FY2018 (June 1, 2018- May 31, 2019) Expenditures</w:t>
      </w:r>
    </w:p>
    <w:p w14:paraId="10805A51" w14:textId="77777777" w:rsidR="00EC0637" w:rsidRDefault="00EC0637" w:rsidP="00EC0637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 xml:space="preserve">Check box(es) to indicate proposed </w:t>
      </w:r>
      <w:r w:rsidRPr="00967D4A">
        <w:rPr>
          <w:rFonts w:asciiTheme="minorHAnsi" w:eastAsia="Calibri" w:hAnsiTheme="minorHAnsi"/>
        </w:rPr>
        <w:t>activities from the purchasing menu below. In the final box, indicate the dollar amount by investment category.</w:t>
      </w:r>
      <w:r>
        <w:rPr>
          <w:rFonts w:asciiTheme="minorHAnsi" w:eastAsia="Calibri" w:hAnsiTheme="minorHAnsi"/>
        </w:rPr>
        <w:t xml:space="preserve"> </w:t>
      </w:r>
      <w:r w:rsidRPr="00FD7F52">
        <w:rPr>
          <w:rFonts w:asciiTheme="minorHAnsi" w:eastAsia="Calibri" w:hAnsiTheme="minorHAnsi"/>
          <w:b/>
          <w:u w:val="single"/>
        </w:rPr>
        <w:t>Total Budget Estimate CANNOT exceed $9,000</w:t>
      </w:r>
    </w:p>
    <w:p w14:paraId="27158335" w14:textId="77777777" w:rsidR="00EC0637" w:rsidRPr="00967D4A" w:rsidRDefault="00EC0637" w:rsidP="00EC0637">
      <w:pPr>
        <w:rPr>
          <w:rFonts w:asciiTheme="minorHAnsi" w:eastAsia="Calibri" w:hAnsiTheme="minorHAnsi"/>
          <w:b/>
        </w:rPr>
      </w:pPr>
    </w:p>
    <w:tbl>
      <w:tblPr>
        <w:tblStyle w:val="TableGrid11"/>
        <w:tblW w:w="10859" w:type="dxa"/>
        <w:tblLook w:val="0600" w:firstRow="0" w:lastRow="0" w:firstColumn="0" w:lastColumn="0" w:noHBand="1" w:noVBand="1"/>
        <w:tblCaption w:val="Selected Value-Based Purchasing Investment Activities"/>
      </w:tblPr>
      <w:tblGrid>
        <w:gridCol w:w="4199"/>
        <w:gridCol w:w="1465"/>
        <w:gridCol w:w="1574"/>
        <w:gridCol w:w="3621"/>
      </w:tblGrid>
      <w:tr w:rsidR="00EC0637" w:rsidRPr="00AF7ACF" w14:paraId="0D3FBC90" w14:textId="77777777" w:rsidTr="00BF6011">
        <w:trPr>
          <w:trHeight w:val="872"/>
          <w:tblHeader/>
        </w:trPr>
        <w:tc>
          <w:tcPr>
            <w:tcW w:w="0" w:type="auto"/>
          </w:tcPr>
          <w:p w14:paraId="7F57616A" w14:textId="77777777" w:rsidR="00EC0637" w:rsidRDefault="00EC0637" w:rsidP="00FC01BF">
            <w:pPr>
              <w:rPr>
                <w:rFonts w:asciiTheme="minorHAnsi" w:hAnsiTheme="minorHAnsi"/>
                <w:b/>
              </w:rPr>
            </w:pPr>
            <w:bookmarkStart w:id="0" w:name="_GoBack"/>
            <w:r w:rsidRPr="00AF7ACF">
              <w:rPr>
                <w:rFonts w:asciiTheme="minorHAnsi" w:hAnsiTheme="minorHAnsi"/>
                <w:b/>
              </w:rPr>
              <w:t>Value-Based Purchasing (VBP) Investment Activities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5641258E" w14:textId="47130C30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</w:rPr>
              <w:t>Activities that support improved data collection to facilitate quality reporting and improvement</w:t>
            </w:r>
            <w:r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F6011" w:rsidRPr="00C50C93">
              <w:rPr>
                <w:rFonts w:asciiTheme="minorHAnsi" w:hAnsiTheme="minorHAnsi"/>
                <w:b/>
              </w:rPr>
              <w:t xml:space="preserve">Refer to </w:t>
            </w:r>
            <w:hyperlink r:id="rId4" w:history="1">
              <w:r w:rsidR="00BF6011" w:rsidRPr="00C50C93">
                <w:rPr>
                  <w:rStyle w:val="Hyperlink"/>
                  <w:rFonts w:asciiTheme="minorHAnsi" w:hAnsiTheme="minorHAnsi"/>
                </w:rPr>
                <w:t>SHIP Resources</w:t>
              </w:r>
            </w:hyperlink>
            <w:r w:rsidR="00BF6011" w:rsidRPr="00C50C93">
              <w:rPr>
                <w:rFonts w:asciiTheme="minorHAnsi" w:hAnsiTheme="minorHAnsi"/>
                <w:b/>
              </w:rPr>
              <w:t xml:space="preserve"> and </w:t>
            </w:r>
            <w:hyperlink r:id="rId5" w:history="1">
              <w:r w:rsidR="00BF6011" w:rsidRPr="00C50C93">
                <w:rPr>
                  <w:rStyle w:val="Hyperlink"/>
                  <w:rFonts w:asciiTheme="minorHAnsi" w:hAnsiTheme="minorHAnsi"/>
                </w:rPr>
                <w:t>Allowable Investments</w:t>
              </w:r>
            </w:hyperlink>
            <w:r w:rsidR="00BF6011" w:rsidRPr="00C50C9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</w:tcPr>
          <w:p w14:paraId="1C4A90C7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73A0F41D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Hospital</w:t>
            </w:r>
          </w:p>
        </w:tc>
        <w:tc>
          <w:tcPr>
            <w:tcW w:w="1574" w:type="dxa"/>
          </w:tcPr>
          <w:p w14:paraId="00C1E3DE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294F5B58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Network/</w:t>
            </w:r>
          </w:p>
          <w:p w14:paraId="64701270" w14:textId="77777777" w:rsidR="00EC0637" w:rsidRPr="00AF7ACF" w:rsidDel="007A3BCE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Consortium</w:t>
            </w:r>
          </w:p>
        </w:tc>
        <w:tc>
          <w:tcPr>
            <w:tcW w:w="3621" w:type="dxa"/>
          </w:tcPr>
          <w:p w14:paraId="3A80455E" w14:textId="77777777" w:rsidR="00EC0637" w:rsidRDefault="00EC0637" w:rsidP="00FC01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Hospital to b</w:t>
            </w:r>
            <w:r w:rsidRPr="00AF7ACF">
              <w:rPr>
                <w:rFonts w:asciiTheme="minorHAnsi" w:hAnsiTheme="minorHAnsi"/>
                <w:b/>
              </w:rPr>
              <w:t>riefly describe the Activity</w:t>
            </w:r>
            <w:r>
              <w:rPr>
                <w:rFonts w:asciiTheme="minorHAnsi" w:hAnsiTheme="minorHAnsi"/>
                <w:b/>
              </w:rPr>
              <w:t xml:space="preserve">. </w:t>
            </w:r>
          </w:p>
          <w:p w14:paraId="65F1EDE1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</w:p>
        </w:tc>
      </w:tr>
      <w:bookmarkEnd w:id="0"/>
      <w:tr w:rsidR="00EC0637" w:rsidRPr="00AF7ACF" w14:paraId="470849A4" w14:textId="77777777" w:rsidTr="00BF6011">
        <w:trPr>
          <w:trHeight w:val="308"/>
        </w:trPr>
        <w:tc>
          <w:tcPr>
            <w:tcW w:w="0" w:type="auto"/>
            <w:shd w:val="clear" w:color="auto" w:fill="F2DBDB"/>
          </w:tcPr>
          <w:p w14:paraId="6131A266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A. Quality reporting data collection/related training (e.g. eCQM implementation)</w:t>
            </w:r>
          </w:p>
        </w:tc>
        <w:tc>
          <w:tcPr>
            <w:tcW w:w="0" w:type="auto"/>
            <w:shd w:val="clear" w:color="auto" w:fill="F2DBDB"/>
          </w:tcPr>
          <w:p w14:paraId="483004D6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5790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4" w:type="dxa"/>
            <w:shd w:val="clear" w:color="auto" w:fill="F2DBDB"/>
          </w:tcPr>
          <w:p w14:paraId="75366127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537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1" w:type="dxa"/>
            <w:shd w:val="clear" w:color="auto" w:fill="F2DBDB"/>
          </w:tcPr>
          <w:p w14:paraId="423A0616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EC0637" w:rsidRPr="00AF7ACF" w14:paraId="571471EB" w14:textId="77777777" w:rsidTr="00BF6011">
        <w:trPr>
          <w:trHeight w:val="187"/>
        </w:trPr>
        <w:tc>
          <w:tcPr>
            <w:tcW w:w="0" w:type="auto"/>
            <w:shd w:val="clear" w:color="auto" w:fill="F2DBDB"/>
          </w:tcPr>
          <w:p w14:paraId="23FDF5A4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B. HCAHPS data collection process/related training</w:t>
            </w:r>
          </w:p>
        </w:tc>
        <w:tc>
          <w:tcPr>
            <w:tcW w:w="0" w:type="auto"/>
            <w:shd w:val="clear" w:color="auto" w:fill="F2DBDB"/>
          </w:tcPr>
          <w:p w14:paraId="60C55EFB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341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4" w:type="dxa"/>
            <w:shd w:val="clear" w:color="auto" w:fill="F2DBDB"/>
          </w:tcPr>
          <w:p w14:paraId="0ED9AB30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3284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1" w:type="dxa"/>
            <w:shd w:val="clear" w:color="auto" w:fill="F2DBDB"/>
          </w:tcPr>
          <w:p w14:paraId="4F890869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EC0637" w:rsidRPr="00AF7ACF" w14:paraId="1CD1935E" w14:textId="77777777" w:rsidTr="00BF6011">
        <w:trPr>
          <w:trHeight w:val="308"/>
        </w:trPr>
        <w:tc>
          <w:tcPr>
            <w:tcW w:w="0" w:type="auto"/>
            <w:shd w:val="clear" w:color="auto" w:fill="F2DBDB"/>
          </w:tcPr>
          <w:p w14:paraId="4663330A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C. Efficiency or quality improvement training/project in support of VBP related initiatives</w:t>
            </w:r>
          </w:p>
        </w:tc>
        <w:tc>
          <w:tcPr>
            <w:tcW w:w="0" w:type="auto"/>
            <w:shd w:val="clear" w:color="auto" w:fill="F2DBDB"/>
          </w:tcPr>
          <w:p w14:paraId="66A9EB56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925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4" w:type="dxa"/>
            <w:shd w:val="clear" w:color="auto" w:fill="F2DBDB"/>
          </w:tcPr>
          <w:p w14:paraId="1FB620E1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376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1" w:type="dxa"/>
            <w:shd w:val="clear" w:color="auto" w:fill="F2DBDB"/>
          </w:tcPr>
          <w:p w14:paraId="29181B07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EC0637" w:rsidRPr="00AF7ACF" w14:paraId="51FBF106" w14:textId="77777777" w:rsidTr="00BF6011">
        <w:trPr>
          <w:trHeight w:val="308"/>
        </w:trPr>
        <w:tc>
          <w:tcPr>
            <w:tcW w:w="0" w:type="auto"/>
            <w:shd w:val="clear" w:color="auto" w:fill="F2DBDB"/>
          </w:tcPr>
          <w:p w14:paraId="2F0F3CFD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D. Provider-Based Clinic Quality Measures Education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shd w:val="clear" w:color="auto" w:fill="F2DBDB"/>
          </w:tcPr>
          <w:p w14:paraId="76A38674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493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4" w:type="dxa"/>
            <w:shd w:val="clear" w:color="auto" w:fill="F2DBDB"/>
          </w:tcPr>
          <w:p w14:paraId="7A6A1A74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62623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1" w:type="dxa"/>
            <w:shd w:val="clear" w:color="auto" w:fill="F2DBDB"/>
          </w:tcPr>
          <w:p w14:paraId="5385E055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EC0637" w:rsidRPr="00AF7ACF" w14:paraId="3782A076" w14:textId="77777777" w:rsidTr="00BF6011">
        <w:trPr>
          <w:trHeight w:val="308"/>
        </w:trPr>
        <w:tc>
          <w:tcPr>
            <w:tcW w:w="0" w:type="auto"/>
            <w:shd w:val="clear" w:color="auto" w:fill="F2DBDB"/>
          </w:tcPr>
          <w:p w14:paraId="495A4C58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E. Alternative Payment Model and Merit-Based Incentive Payment training/education</w:t>
            </w:r>
          </w:p>
        </w:tc>
        <w:tc>
          <w:tcPr>
            <w:tcW w:w="0" w:type="auto"/>
            <w:shd w:val="clear" w:color="auto" w:fill="F2DBDB"/>
          </w:tcPr>
          <w:p w14:paraId="282FABA7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5575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4" w:type="dxa"/>
            <w:shd w:val="clear" w:color="auto" w:fill="F2DBDB"/>
          </w:tcPr>
          <w:p w14:paraId="47D8FDC9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9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21" w:type="dxa"/>
            <w:shd w:val="clear" w:color="auto" w:fill="F2DBDB"/>
          </w:tcPr>
          <w:p w14:paraId="6A8CD2DF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</w:tbl>
    <w:p w14:paraId="2952947A" w14:textId="77777777" w:rsidR="00EC0637" w:rsidRPr="00AF7ACF" w:rsidRDefault="00EC0637" w:rsidP="00EC0637">
      <w:pPr>
        <w:rPr>
          <w:rFonts w:asciiTheme="minorHAnsi" w:eastAsia="Calibri" w:hAnsiTheme="minorHAnsi"/>
        </w:rPr>
      </w:pPr>
    </w:p>
    <w:tbl>
      <w:tblPr>
        <w:tblStyle w:val="TableGrid11"/>
        <w:tblW w:w="10872" w:type="dxa"/>
        <w:tblLook w:val="0600" w:firstRow="0" w:lastRow="0" w:firstColumn="0" w:lastColumn="0" w:noHBand="1" w:noVBand="1"/>
        <w:tblCaption w:val="Selected Accountable Care Organization or Shared Savings Investment Activities"/>
      </w:tblPr>
      <w:tblGrid>
        <w:gridCol w:w="4214"/>
        <w:gridCol w:w="1465"/>
        <w:gridCol w:w="1606"/>
        <w:gridCol w:w="3587"/>
      </w:tblGrid>
      <w:tr w:rsidR="00FF65CF" w:rsidRPr="00AF7ACF" w14:paraId="32614483" w14:textId="77777777" w:rsidTr="00FF65CF">
        <w:trPr>
          <w:trHeight w:val="840"/>
          <w:tblHeader/>
        </w:trPr>
        <w:tc>
          <w:tcPr>
            <w:tcW w:w="4214" w:type="dxa"/>
          </w:tcPr>
          <w:p w14:paraId="6016DC58" w14:textId="77777777" w:rsidR="00EC0637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Accountable Care Organization (ACO) or Shared Savings Investment Activities</w:t>
            </w:r>
          </w:p>
          <w:p w14:paraId="680FF582" w14:textId="708323C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</w:rPr>
              <w:t>Activities that support the development or the basic tenets of ACOs or shared savings programs.</w:t>
            </w:r>
            <w:r>
              <w:rPr>
                <w:rFonts w:asciiTheme="minorHAnsi" w:hAnsiTheme="minorHAnsi"/>
              </w:rPr>
              <w:t xml:space="preserve"> </w:t>
            </w:r>
            <w:r w:rsidR="00BF6011" w:rsidRPr="00C50C93">
              <w:rPr>
                <w:rFonts w:asciiTheme="minorHAnsi" w:hAnsiTheme="minorHAnsi"/>
                <w:b/>
              </w:rPr>
              <w:t xml:space="preserve">Refer to </w:t>
            </w:r>
            <w:hyperlink r:id="rId6" w:history="1">
              <w:r w:rsidR="00BF6011" w:rsidRPr="00C50C93">
                <w:rPr>
                  <w:rStyle w:val="Hyperlink"/>
                  <w:rFonts w:asciiTheme="minorHAnsi" w:hAnsiTheme="minorHAnsi"/>
                </w:rPr>
                <w:t>SHIP Resources</w:t>
              </w:r>
            </w:hyperlink>
            <w:r w:rsidR="00BF6011" w:rsidRPr="00C50C93">
              <w:rPr>
                <w:rFonts w:asciiTheme="minorHAnsi" w:hAnsiTheme="minorHAnsi"/>
                <w:b/>
              </w:rPr>
              <w:t xml:space="preserve"> and </w:t>
            </w:r>
            <w:hyperlink r:id="rId7" w:history="1">
              <w:r w:rsidR="00BF6011" w:rsidRPr="00C50C93">
                <w:rPr>
                  <w:rStyle w:val="Hyperlink"/>
                  <w:rFonts w:asciiTheme="minorHAnsi" w:hAnsiTheme="minorHAnsi"/>
                </w:rPr>
                <w:t>Allowable Investments</w:t>
              </w:r>
            </w:hyperlink>
            <w:r w:rsidR="00BF6011" w:rsidRPr="00C50C9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65" w:type="dxa"/>
          </w:tcPr>
          <w:p w14:paraId="474A5863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0A2DB7D8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Hospitals</w:t>
            </w:r>
          </w:p>
        </w:tc>
        <w:tc>
          <w:tcPr>
            <w:tcW w:w="1606" w:type="dxa"/>
          </w:tcPr>
          <w:p w14:paraId="16F27FD6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701EE837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Network/</w:t>
            </w:r>
          </w:p>
          <w:p w14:paraId="6CBF7E03" w14:textId="77777777" w:rsidR="00EC0637" w:rsidRPr="00AF7ACF" w:rsidDel="00D1251C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Consortium</w:t>
            </w:r>
          </w:p>
        </w:tc>
        <w:tc>
          <w:tcPr>
            <w:tcW w:w="3587" w:type="dxa"/>
          </w:tcPr>
          <w:p w14:paraId="095238FF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Hospital to b</w:t>
            </w:r>
            <w:r w:rsidRPr="00AF7ACF">
              <w:rPr>
                <w:rFonts w:asciiTheme="minorHAnsi" w:hAnsiTheme="minorHAnsi"/>
                <w:b/>
              </w:rPr>
              <w:t>riefly describe the Activity</w:t>
            </w:r>
          </w:p>
        </w:tc>
      </w:tr>
      <w:tr w:rsidR="00FF65CF" w:rsidRPr="00AF7ACF" w14:paraId="4771D2DC" w14:textId="77777777" w:rsidTr="00FF65CF">
        <w:trPr>
          <w:trHeight w:val="297"/>
        </w:trPr>
        <w:tc>
          <w:tcPr>
            <w:tcW w:w="4214" w:type="dxa"/>
            <w:shd w:val="clear" w:color="auto" w:fill="FABF8F"/>
          </w:tcPr>
          <w:p w14:paraId="588E2011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A. Computerized provider order entry implementation and/or training</w:t>
            </w:r>
          </w:p>
        </w:tc>
        <w:tc>
          <w:tcPr>
            <w:tcW w:w="1465" w:type="dxa"/>
            <w:shd w:val="clear" w:color="auto" w:fill="FABF8F"/>
          </w:tcPr>
          <w:p w14:paraId="5F711B25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8362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112B34A9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1089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418FDF2F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3AEC0FEE" w14:textId="77777777" w:rsidTr="00FF65CF">
        <w:trPr>
          <w:trHeight w:val="297"/>
        </w:trPr>
        <w:tc>
          <w:tcPr>
            <w:tcW w:w="4214" w:type="dxa"/>
            <w:shd w:val="clear" w:color="auto" w:fill="FABF8F"/>
          </w:tcPr>
          <w:p w14:paraId="74B31204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`B. Pharmacy services implementation </w:t>
            </w:r>
          </w:p>
        </w:tc>
        <w:tc>
          <w:tcPr>
            <w:tcW w:w="1465" w:type="dxa"/>
            <w:shd w:val="clear" w:color="auto" w:fill="FABF8F"/>
          </w:tcPr>
          <w:p w14:paraId="14C72A54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9467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37AF8A32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9581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6455640C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3B11D517" w14:textId="77777777" w:rsidTr="00FF65CF">
        <w:trPr>
          <w:trHeight w:val="297"/>
        </w:trPr>
        <w:tc>
          <w:tcPr>
            <w:tcW w:w="4214" w:type="dxa"/>
            <w:shd w:val="clear" w:color="auto" w:fill="FABF8F"/>
          </w:tcPr>
          <w:p w14:paraId="0D2BE2B3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C. Disease registry training and/or software/hardware</w:t>
            </w:r>
          </w:p>
        </w:tc>
        <w:tc>
          <w:tcPr>
            <w:tcW w:w="1465" w:type="dxa"/>
            <w:shd w:val="clear" w:color="auto" w:fill="FABF8F"/>
          </w:tcPr>
          <w:p w14:paraId="67A49A35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5656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30BCD166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3692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56BA1058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715E2688" w14:textId="77777777" w:rsidTr="00FF65CF">
        <w:trPr>
          <w:trHeight w:val="564"/>
        </w:trPr>
        <w:tc>
          <w:tcPr>
            <w:tcW w:w="4214" w:type="dxa"/>
            <w:shd w:val="clear" w:color="auto" w:fill="FABF8F"/>
          </w:tcPr>
          <w:p w14:paraId="36289405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D. Efficiency or quality improvement training/project in support of ACO or shared savings related initiatives</w:t>
            </w:r>
          </w:p>
        </w:tc>
        <w:tc>
          <w:tcPr>
            <w:tcW w:w="1465" w:type="dxa"/>
            <w:shd w:val="clear" w:color="auto" w:fill="FABF8F"/>
          </w:tcPr>
          <w:p w14:paraId="4DC3544A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99130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598577DE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718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70546972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38E75DED" w14:textId="77777777" w:rsidTr="00FF65CF">
        <w:trPr>
          <w:trHeight w:val="297"/>
        </w:trPr>
        <w:tc>
          <w:tcPr>
            <w:tcW w:w="4214" w:type="dxa"/>
            <w:shd w:val="clear" w:color="auto" w:fill="FABF8F"/>
          </w:tcPr>
          <w:p w14:paraId="43F933CE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E. Systems performance training</w:t>
            </w:r>
          </w:p>
        </w:tc>
        <w:tc>
          <w:tcPr>
            <w:tcW w:w="1465" w:type="dxa"/>
            <w:shd w:val="clear" w:color="auto" w:fill="FABF8F"/>
          </w:tcPr>
          <w:p w14:paraId="4A453E2D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037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5D6F241B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53399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0BC8FEE5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4034D445" w14:textId="77777777" w:rsidTr="00FF65CF">
        <w:trPr>
          <w:trHeight w:val="297"/>
        </w:trPr>
        <w:tc>
          <w:tcPr>
            <w:tcW w:w="4214" w:type="dxa"/>
            <w:shd w:val="clear" w:color="auto" w:fill="FABF8F"/>
          </w:tcPr>
          <w:p w14:paraId="1F0B128F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F. Mobile health equipment installation/use</w:t>
            </w:r>
          </w:p>
        </w:tc>
        <w:tc>
          <w:tcPr>
            <w:tcW w:w="1465" w:type="dxa"/>
            <w:shd w:val="clear" w:color="auto" w:fill="FABF8F"/>
          </w:tcPr>
          <w:p w14:paraId="06D3BA0A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2138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0394CD0E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805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7E8B4722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33194DDE" w14:textId="77777777" w:rsidTr="00FF65CF">
        <w:trPr>
          <w:trHeight w:val="297"/>
        </w:trPr>
        <w:tc>
          <w:tcPr>
            <w:tcW w:w="4214" w:type="dxa"/>
            <w:shd w:val="clear" w:color="auto" w:fill="FABF8F"/>
          </w:tcPr>
          <w:p w14:paraId="45C02AB7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G. Community paramedicine training and/or equipment installation/use </w:t>
            </w:r>
          </w:p>
        </w:tc>
        <w:tc>
          <w:tcPr>
            <w:tcW w:w="1465" w:type="dxa"/>
            <w:shd w:val="clear" w:color="auto" w:fill="FABF8F"/>
          </w:tcPr>
          <w:p w14:paraId="78338B8A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4771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6C7D1DE6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3901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16F0E8A2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1D56B641" w14:textId="77777777" w:rsidTr="00FF65CF">
        <w:trPr>
          <w:trHeight w:val="297"/>
        </w:trPr>
        <w:tc>
          <w:tcPr>
            <w:tcW w:w="4214" w:type="dxa"/>
            <w:shd w:val="clear" w:color="auto" w:fill="FABF8F"/>
          </w:tcPr>
          <w:p w14:paraId="6CCD0E45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H. Health Information Technology Training for Value and ACOs </w:t>
            </w:r>
          </w:p>
        </w:tc>
        <w:tc>
          <w:tcPr>
            <w:tcW w:w="1465" w:type="dxa"/>
            <w:shd w:val="clear" w:color="auto" w:fill="FABF8F"/>
          </w:tcPr>
          <w:p w14:paraId="11A957FE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0203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FABF8F"/>
          </w:tcPr>
          <w:p w14:paraId="28A1668B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1211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87" w:type="dxa"/>
            <w:shd w:val="clear" w:color="auto" w:fill="FABF8F"/>
          </w:tcPr>
          <w:p w14:paraId="52E7AFF9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</w:tbl>
    <w:p w14:paraId="229AAA71" w14:textId="77777777" w:rsidR="00EC0637" w:rsidRPr="00AF7ACF" w:rsidRDefault="00EC0637" w:rsidP="00EC0637">
      <w:pPr>
        <w:rPr>
          <w:rFonts w:asciiTheme="minorHAnsi" w:eastAsia="Calibri" w:hAnsiTheme="minorHAnsi"/>
        </w:rPr>
      </w:pPr>
    </w:p>
    <w:tbl>
      <w:tblPr>
        <w:tblStyle w:val="TableGrid11"/>
        <w:tblW w:w="10878" w:type="dxa"/>
        <w:tblLayout w:type="fixed"/>
        <w:tblLook w:val="0600" w:firstRow="0" w:lastRow="0" w:firstColumn="0" w:lastColumn="0" w:noHBand="1" w:noVBand="1"/>
        <w:tblCaption w:val="Selected Payment Bundling/Prospective Payment System Investment Activities"/>
      </w:tblPr>
      <w:tblGrid>
        <w:gridCol w:w="4135"/>
        <w:gridCol w:w="1530"/>
        <w:gridCol w:w="1620"/>
        <w:gridCol w:w="3593"/>
      </w:tblGrid>
      <w:tr w:rsidR="00EC0637" w:rsidRPr="00AF7ACF" w14:paraId="0F2B646F" w14:textId="77777777" w:rsidTr="00FF65CF">
        <w:trPr>
          <w:trHeight w:val="603"/>
          <w:tblHeader/>
        </w:trPr>
        <w:tc>
          <w:tcPr>
            <w:tcW w:w="4135" w:type="dxa"/>
          </w:tcPr>
          <w:p w14:paraId="228967D3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lastRenderedPageBreak/>
              <w:t>Payment Bundling (PB) or Prospective Payment System (PPS) Investment Activities</w:t>
            </w:r>
          </w:p>
          <w:p w14:paraId="0C60DB07" w14:textId="75F8BB6E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</w:rPr>
              <w:t>Activities that improve hospital financial processes.</w:t>
            </w:r>
            <w:r w:rsidR="00BF6011" w:rsidRPr="00C50C93">
              <w:rPr>
                <w:rFonts w:asciiTheme="minorHAnsi" w:hAnsiTheme="minorHAnsi"/>
                <w:b/>
              </w:rPr>
              <w:t xml:space="preserve"> </w:t>
            </w:r>
            <w:r w:rsidR="00BF6011" w:rsidRPr="00C50C93">
              <w:rPr>
                <w:rFonts w:asciiTheme="minorHAnsi" w:hAnsiTheme="minorHAnsi"/>
                <w:b/>
              </w:rPr>
              <w:t xml:space="preserve">Refer to </w:t>
            </w:r>
            <w:hyperlink r:id="rId8" w:history="1">
              <w:r w:rsidR="00BF6011" w:rsidRPr="00C50C93">
                <w:rPr>
                  <w:rStyle w:val="Hyperlink"/>
                  <w:rFonts w:asciiTheme="minorHAnsi" w:hAnsiTheme="minorHAnsi"/>
                </w:rPr>
                <w:t>SHIP Resources</w:t>
              </w:r>
            </w:hyperlink>
            <w:r w:rsidR="00BF6011" w:rsidRPr="00C50C93">
              <w:rPr>
                <w:rFonts w:asciiTheme="minorHAnsi" w:hAnsiTheme="minorHAnsi"/>
                <w:b/>
              </w:rPr>
              <w:t xml:space="preserve"> and </w:t>
            </w:r>
            <w:hyperlink r:id="rId9" w:history="1">
              <w:r w:rsidR="00BF6011" w:rsidRPr="00C50C93">
                <w:rPr>
                  <w:rStyle w:val="Hyperlink"/>
                  <w:rFonts w:asciiTheme="minorHAnsi" w:hAnsiTheme="minorHAnsi"/>
                </w:rPr>
                <w:t>Allowable Investm</w:t>
              </w:r>
              <w:r w:rsidR="00BF6011" w:rsidRPr="00C50C93">
                <w:rPr>
                  <w:rStyle w:val="Hyperlink"/>
                  <w:rFonts w:asciiTheme="minorHAnsi" w:hAnsiTheme="minorHAnsi"/>
                </w:rPr>
                <w:t>e</w:t>
              </w:r>
              <w:r w:rsidR="00BF6011" w:rsidRPr="00C50C93">
                <w:rPr>
                  <w:rStyle w:val="Hyperlink"/>
                  <w:rFonts w:asciiTheme="minorHAnsi" w:hAnsiTheme="minorHAnsi"/>
                </w:rPr>
                <w:t>nts</w:t>
              </w:r>
            </w:hyperlink>
            <w:r w:rsidR="00BF6011" w:rsidRPr="00C50C9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30" w:type="dxa"/>
          </w:tcPr>
          <w:p w14:paraId="7ABF590E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19C87329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Hospitals</w:t>
            </w:r>
          </w:p>
        </w:tc>
        <w:tc>
          <w:tcPr>
            <w:tcW w:w="1620" w:type="dxa"/>
          </w:tcPr>
          <w:p w14:paraId="39F6B626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Activity(ies):</w:t>
            </w:r>
          </w:p>
          <w:p w14:paraId="48B6A9DE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Network/</w:t>
            </w:r>
          </w:p>
          <w:p w14:paraId="229F903A" w14:textId="77777777" w:rsidR="00EC0637" w:rsidRPr="00AF7ACF" w:rsidDel="00F20D7C" w:rsidRDefault="00EC0637" w:rsidP="00FC01BF">
            <w:pPr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Consortium</w:t>
            </w:r>
          </w:p>
        </w:tc>
        <w:tc>
          <w:tcPr>
            <w:tcW w:w="3593" w:type="dxa"/>
          </w:tcPr>
          <w:p w14:paraId="5E6CCE18" w14:textId="77777777" w:rsidR="00EC0637" w:rsidRPr="00AF7ACF" w:rsidRDefault="00EC0637" w:rsidP="00FC01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Hospital to b</w:t>
            </w:r>
            <w:r w:rsidRPr="00AF7ACF">
              <w:rPr>
                <w:rFonts w:asciiTheme="minorHAnsi" w:hAnsiTheme="minorHAnsi"/>
                <w:b/>
              </w:rPr>
              <w:t>riefly describe the Activity</w:t>
            </w:r>
          </w:p>
        </w:tc>
      </w:tr>
      <w:tr w:rsidR="00FF65CF" w:rsidRPr="00AF7ACF" w14:paraId="06825E97" w14:textId="77777777" w:rsidTr="00FF65CF">
        <w:trPr>
          <w:trHeight w:val="318"/>
        </w:trPr>
        <w:tc>
          <w:tcPr>
            <w:tcW w:w="4135" w:type="dxa"/>
            <w:shd w:val="clear" w:color="auto" w:fill="FFFFA3"/>
          </w:tcPr>
          <w:p w14:paraId="0EB8B784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A. ICD-10 software</w:t>
            </w:r>
          </w:p>
        </w:tc>
        <w:tc>
          <w:tcPr>
            <w:tcW w:w="1530" w:type="dxa"/>
            <w:shd w:val="clear" w:color="auto" w:fill="FFFFA3"/>
          </w:tcPr>
          <w:p w14:paraId="5F64F77A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897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FFFFA3"/>
          </w:tcPr>
          <w:p w14:paraId="3F76E9D3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87766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FFFFA3"/>
          </w:tcPr>
          <w:p w14:paraId="4FF509B6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6FC920EC" w14:textId="77777777" w:rsidTr="00FF65CF">
        <w:trPr>
          <w:trHeight w:val="318"/>
        </w:trPr>
        <w:tc>
          <w:tcPr>
            <w:tcW w:w="4135" w:type="dxa"/>
            <w:shd w:val="clear" w:color="auto" w:fill="FFFFA3"/>
          </w:tcPr>
          <w:p w14:paraId="527387AB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B. ICD-10 training</w:t>
            </w:r>
          </w:p>
        </w:tc>
        <w:tc>
          <w:tcPr>
            <w:tcW w:w="1530" w:type="dxa"/>
            <w:shd w:val="clear" w:color="auto" w:fill="FFFFA3"/>
          </w:tcPr>
          <w:p w14:paraId="35288988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1818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FFFFA3"/>
          </w:tcPr>
          <w:p w14:paraId="6F30FB26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524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FFFFA3"/>
          </w:tcPr>
          <w:p w14:paraId="451FCB5A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75C3DB05" w14:textId="77777777" w:rsidTr="00FF65CF">
        <w:trPr>
          <w:trHeight w:val="318"/>
        </w:trPr>
        <w:tc>
          <w:tcPr>
            <w:tcW w:w="4135" w:type="dxa"/>
            <w:shd w:val="clear" w:color="auto" w:fill="FFFFA3"/>
          </w:tcPr>
          <w:p w14:paraId="1200E6C9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C. Efficiency or quality improvement training/project in support of PB or PPS related initiatives</w:t>
            </w:r>
          </w:p>
        </w:tc>
        <w:tc>
          <w:tcPr>
            <w:tcW w:w="1530" w:type="dxa"/>
            <w:shd w:val="clear" w:color="auto" w:fill="FFFFA3"/>
          </w:tcPr>
          <w:p w14:paraId="47A279F9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305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FFFFA3"/>
          </w:tcPr>
          <w:p w14:paraId="3F2E0DD7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6770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FFFFA3"/>
          </w:tcPr>
          <w:p w14:paraId="64D5B66A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36AF89A7" w14:textId="77777777" w:rsidTr="00FF65CF">
        <w:trPr>
          <w:trHeight w:val="342"/>
        </w:trPr>
        <w:tc>
          <w:tcPr>
            <w:tcW w:w="4135" w:type="dxa"/>
            <w:shd w:val="clear" w:color="auto" w:fill="FFFFA3"/>
          </w:tcPr>
          <w:p w14:paraId="75B638D6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D. S-10 Cost Reporting training/project </w:t>
            </w:r>
          </w:p>
        </w:tc>
        <w:tc>
          <w:tcPr>
            <w:tcW w:w="1530" w:type="dxa"/>
            <w:shd w:val="clear" w:color="auto" w:fill="FFFFA3"/>
          </w:tcPr>
          <w:p w14:paraId="6AAF6AD7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3355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FFFFA3"/>
          </w:tcPr>
          <w:p w14:paraId="66A2B91B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5159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FFFFA3"/>
          </w:tcPr>
          <w:p w14:paraId="0BA43C72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  <w:tr w:rsidR="00FF65CF" w:rsidRPr="00AF7ACF" w14:paraId="1A4D081F" w14:textId="77777777" w:rsidTr="00FF65CF">
        <w:trPr>
          <w:trHeight w:val="351"/>
        </w:trPr>
        <w:tc>
          <w:tcPr>
            <w:tcW w:w="4135" w:type="dxa"/>
            <w:shd w:val="clear" w:color="auto" w:fill="FFFFA3"/>
          </w:tcPr>
          <w:p w14:paraId="074093E7" w14:textId="77777777" w:rsidR="00EC0637" w:rsidRPr="00AF7ACF" w:rsidRDefault="00EC0637" w:rsidP="00FC01BF">
            <w:pPr>
              <w:rPr>
                <w:rFonts w:asciiTheme="minorHAnsi" w:hAnsiTheme="minorHAnsi"/>
                <w:b/>
                <w:u w:val="single"/>
              </w:rPr>
            </w:pPr>
            <w:r w:rsidRPr="00AF7ACF">
              <w:rPr>
                <w:rFonts w:asciiTheme="minorHAnsi" w:hAnsiTheme="minorHAnsi"/>
              </w:rPr>
              <w:t xml:space="preserve">E. Pricing Transparency Training </w:t>
            </w:r>
          </w:p>
        </w:tc>
        <w:tc>
          <w:tcPr>
            <w:tcW w:w="1530" w:type="dxa"/>
            <w:shd w:val="clear" w:color="auto" w:fill="FFFFA3"/>
          </w:tcPr>
          <w:p w14:paraId="5376BC4A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8211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FFFFA3"/>
          </w:tcPr>
          <w:p w14:paraId="0D2245A4" w14:textId="77777777" w:rsidR="00EC0637" w:rsidRPr="00AF7ACF" w:rsidRDefault="00EC0637" w:rsidP="00FC01BF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173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FFFFA3"/>
          </w:tcPr>
          <w:p w14:paraId="76D6677C" w14:textId="77777777" w:rsidR="00EC0637" w:rsidRPr="00AF7ACF" w:rsidRDefault="00EC0637" w:rsidP="00FC01BF">
            <w:pPr>
              <w:rPr>
                <w:rFonts w:asciiTheme="minorHAnsi" w:hAnsiTheme="minorHAnsi"/>
              </w:rPr>
            </w:pPr>
          </w:p>
        </w:tc>
      </w:tr>
    </w:tbl>
    <w:p w14:paraId="183D3B58" w14:textId="77777777" w:rsidR="00931E79" w:rsidRDefault="00931E79"/>
    <w:sectPr w:rsidR="00931E79" w:rsidSect="00C5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lliard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7"/>
    <w:rsid w:val="00931E79"/>
    <w:rsid w:val="00BF6011"/>
    <w:rsid w:val="00C50C93"/>
    <w:rsid w:val="00EC0637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9954"/>
  <w15:chartTrackingRefBased/>
  <w15:docId w15:val="{675B5527-C4B4-4009-85B8-4EF7322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0637"/>
    <w:pPr>
      <w:spacing w:after="0" w:line="240" w:lineRule="auto"/>
    </w:pPr>
    <w:rPr>
      <w:rFonts w:ascii="Galliard BT" w:eastAsia="Times New Roman" w:hAnsi="Galliard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EC06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C06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637"/>
    <w:rPr>
      <w:rFonts w:ascii="Galliard BT" w:eastAsia="Times New Roman" w:hAnsi="Galliard BT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C06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37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50C9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6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center.org/ship/investment-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ralcenter.org/sites/default/files/SHIP%202018%20Alllowable%20Investm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ralcenter.org/ship/investment-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ralcenter.org/sites/default/files/SHIP%202018%20Alllowable%20Investment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uralcenter.org/ship/investment-resources" TargetMode="External"/><Relationship Id="rId9" Type="http://schemas.openxmlformats.org/officeDocument/2006/relationships/hyperlink" Target="https://www.ruralcenter.org/sites/default/files/SHIP%202018%20Alllowable%20Invest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Nordin</dc:creator>
  <cp:keywords/>
  <dc:description/>
  <cp:lastModifiedBy>Kim Nordin</cp:lastModifiedBy>
  <cp:revision>3</cp:revision>
  <dcterms:created xsi:type="dcterms:W3CDTF">2017-10-27T15:41:00Z</dcterms:created>
  <dcterms:modified xsi:type="dcterms:W3CDTF">2017-10-27T15:55:00Z</dcterms:modified>
</cp:coreProperties>
</file>