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2D069" w14:textId="7434B1C4" w:rsidR="00790AB8" w:rsidRDefault="00B0731D" w:rsidP="00D50902">
      <w:pPr>
        <w:rPr>
          <w:rFonts w:ascii="Calibri" w:hAnsi="Calibri" w:cs="Calibri"/>
          <w:b/>
          <w:bCs/>
          <w:color w:val="000000" w:themeColor="text1"/>
          <w:sz w:val="20"/>
          <w:szCs w:val="20"/>
        </w:rPr>
      </w:pPr>
      <w:r w:rsidRPr="00EC524C">
        <w:rPr>
          <w:rFonts w:ascii="Calibri" w:hAnsi="Calibri" w:cs="Calibri"/>
          <w:b/>
          <w:bCs/>
          <w:color w:val="000000" w:themeColor="text1"/>
          <w:sz w:val="20"/>
          <w:szCs w:val="20"/>
        </w:rPr>
        <w:t>Toolkit 1</w:t>
      </w:r>
    </w:p>
    <w:p w14:paraId="5F0AA86C" w14:textId="7539D3E0" w:rsidR="00EE612B" w:rsidRPr="00EC524C" w:rsidRDefault="00140EB7" w:rsidP="00D50902">
      <w:pPr>
        <w:rPr>
          <w:rFonts w:ascii="Calibri" w:hAnsi="Calibri" w:cs="Calibri"/>
          <w:b/>
          <w:bCs/>
          <w:color w:val="000000" w:themeColor="text1"/>
          <w:sz w:val="20"/>
          <w:szCs w:val="20"/>
        </w:rPr>
      </w:pPr>
      <w:r w:rsidRPr="00EC524C">
        <w:rPr>
          <w:rFonts w:ascii="Calibri" w:hAnsi="Calibri" w:cs="Calibri"/>
          <w:b/>
          <w:bCs/>
          <w:color w:val="000000" w:themeColor="text1"/>
          <w:sz w:val="20"/>
          <w:szCs w:val="20"/>
        </w:rPr>
        <w:t>Social Post</w:t>
      </w:r>
      <w:r w:rsidR="00790AB8">
        <w:rPr>
          <w:rFonts w:ascii="Calibri" w:hAnsi="Calibri" w:cs="Calibri"/>
          <w:b/>
          <w:bCs/>
          <w:color w:val="000000" w:themeColor="text1"/>
          <w:sz w:val="20"/>
          <w:szCs w:val="20"/>
        </w:rPr>
        <w:t xml:space="preserve"> Copy</w:t>
      </w:r>
      <w:bookmarkStart w:id="0" w:name="_GoBack"/>
      <w:bookmarkEnd w:id="0"/>
      <w:r w:rsidR="00884288" w:rsidRPr="00EC524C">
        <w:rPr>
          <w:rFonts w:ascii="Calibri" w:hAnsi="Calibri" w:cs="Calibri"/>
          <w:b/>
          <w:bCs/>
          <w:i/>
          <w:iCs/>
          <w:color w:val="000000" w:themeColor="text1"/>
          <w:sz w:val="20"/>
          <w:szCs w:val="20"/>
        </w:rPr>
        <w:t xml:space="preserve"> </w:t>
      </w:r>
    </w:p>
    <w:p w14:paraId="7A58937D" w14:textId="331F1354" w:rsidR="005115CB" w:rsidRPr="00EC524C" w:rsidRDefault="005115CB" w:rsidP="00D50902">
      <w:pPr>
        <w:rPr>
          <w:rFonts w:ascii="Calibri" w:hAnsi="Calibri" w:cs="Calibri"/>
          <w:b/>
          <w:bCs/>
          <w:color w:val="000000" w:themeColor="text1"/>
          <w:sz w:val="20"/>
          <w:szCs w:val="20"/>
        </w:rPr>
      </w:pPr>
    </w:p>
    <w:p w14:paraId="79DE2151" w14:textId="77777777" w:rsidR="005115CB" w:rsidRPr="00EC524C" w:rsidRDefault="005115CB" w:rsidP="005115CB">
      <w:pPr>
        <w:rPr>
          <w:rFonts w:ascii="Calibri" w:eastAsia="Times New Roman" w:hAnsi="Calibri" w:cs="Calibri"/>
          <w:b/>
          <w:bCs/>
          <w:color w:val="000000" w:themeColor="text1"/>
          <w:sz w:val="20"/>
          <w:szCs w:val="20"/>
        </w:rPr>
      </w:pPr>
      <w:r w:rsidRPr="00EC524C">
        <w:rPr>
          <w:rFonts w:ascii="Calibri" w:eastAsia="Times New Roman" w:hAnsi="Calibri" w:cs="Calibri"/>
          <w:b/>
          <w:bCs/>
          <w:color w:val="000000" w:themeColor="text1"/>
          <w:sz w:val="20"/>
          <w:szCs w:val="20"/>
        </w:rPr>
        <w:t>SOCIAL POST</w:t>
      </w:r>
    </w:p>
    <w:p w14:paraId="59B11131" w14:textId="3D1C15E6" w:rsidR="005115CB" w:rsidRPr="00EC524C" w:rsidRDefault="005115CB" w:rsidP="005115CB">
      <w:pPr>
        <w:rPr>
          <w:rFonts w:ascii="Calibri" w:hAnsi="Calibri" w:cs="Calibri"/>
          <w:color w:val="000000" w:themeColor="text1"/>
          <w:sz w:val="20"/>
          <w:szCs w:val="20"/>
        </w:rPr>
      </w:pPr>
      <w:r w:rsidRPr="00EC524C">
        <w:rPr>
          <w:rFonts w:ascii="Calibri" w:hAnsi="Calibri" w:cs="Calibri"/>
          <w:color w:val="000000" w:themeColor="text1"/>
          <w:sz w:val="20"/>
          <w:szCs w:val="20"/>
        </w:rPr>
        <w:t xml:space="preserve">More than ever, </w:t>
      </w:r>
      <w:r w:rsidR="00333274" w:rsidRPr="00EC524C">
        <w:rPr>
          <w:rFonts w:ascii="Calibri" w:hAnsi="Calibri" w:cs="Calibri"/>
          <w:b/>
          <w:bCs/>
          <w:color w:val="000000" w:themeColor="text1"/>
          <w:sz w:val="20"/>
          <w:szCs w:val="20"/>
        </w:rPr>
        <w:t>&lt;</w:t>
      </w:r>
      <w:r w:rsidR="00333274">
        <w:rPr>
          <w:rFonts w:ascii="Calibri" w:hAnsi="Calibri" w:cs="Calibri"/>
          <w:b/>
          <w:bCs/>
          <w:color w:val="000000" w:themeColor="text1"/>
          <w:sz w:val="20"/>
          <w:szCs w:val="20"/>
        </w:rPr>
        <w:t xml:space="preserve">organization name </w:t>
      </w:r>
      <w:r w:rsidR="00333274" w:rsidRPr="00EC524C">
        <w:rPr>
          <w:rFonts w:ascii="Calibri" w:eastAsia="Times New Roman" w:hAnsi="Calibri" w:cs="Calibri"/>
          <w:b/>
          <w:bCs/>
          <w:i/>
          <w:iCs/>
          <w:color w:val="000000" w:themeColor="text1"/>
          <w:sz w:val="20"/>
          <w:szCs w:val="20"/>
        </w:rPr>
        <w:t>here</w:t>
      </w:r>
      <w:r w:rsidR="00333274" w:rsidRPr="00EC524C">
        <w:rPr>
          <w:rFonts w:ascii="Calibri" w:hAnsi="Calibri" w:cs="Calibri"/>
          <w:b/>
          <w:bCs/>
          <w:color w:val="000000" w:themeColor="text1"/>
          <w:sz w:val="20"/>
          <w:szCs w:val="20"/>
        </w:rPr>
        <w:t>&gt;</w:t>
      </w:r>
      <w:r w:rsidRPr="00EC524C">
        <w:rPr>
          <w:rFonts w:ascii="Calibri" w:hAnsi="Calibri" w:cs="Calibri"/>
          <w:color w:val="000000" w:themeColor="text1"/>
          <w:sz w:val="20"/>
          <w:szCs w:val="20"/>
        </w:rPr>
        <w:t xml:space="preserve"> </w:t>
      </w:r>
      <w:r w:rsidR="00333274">
        <w:rPr>
          <w:rFonts w:ascii="Calibri" w:hAnsi="Calibri" w:cs="Calibri"/>
          <w:color w:val="000000" w:themeColor="text1"/>
          <w:sz w:val="20"/>
          <w:szCs w:val="20"/>
        </w:rPr>
        <w:t xml:space="preserve">is </w:t>
      </w:r>
      <w:r w:rsidRPr="00EC524C">
        <w:rPr>
          <w:rFonts w:ascii="Calibri" w:hAnsi="Calibri" w:cs="Calibri"/>
          <w:color w:val="000000" w:themeColor="text1"/>
          <w:sz w:val="20"/>
          <w:szCs w:val="20"/>
        </w:rPr>
        <w:t>dedicated to providing quality healthcare you can believe in</w:t>
      </w:r>
      <w:r w:rsidR="00BE056B" w:rsidRPr="00EC524C">
        <w:rPr>
          <w:rFonts w:ascii="Calibri" w:hAnsi="Calibri" w:cs="Calibri"/>
          <w:color w:val="000000" w:themeColor="text1"/>
          <w:sz w:val="20"/>
          <w:szCs w:val="20"/>
        </w:rPr>
        <w:t xml:space="preserve">. </w:t>
      </w:r>
      <w:r w:rsidRPr="00EC524C">
        <w:rPr>
          <w:rFonts w:ascii="Calibri" w:hAnsi="Calibri" w:cs="Calibri"/>
          <w:color w:val="000000" w:themeColor="text1"/>
          <w:sz w:val="20"/>
          <w:szCs w:val="20"/>
        </w:rPr>
        <w:t xml:space="preserve">And we’ve </w:t>
      </w:r>
      <w:r w:rsidR="00373607" w:rsidRPr="00EC524C">
        <w:rPr>
          <w:rFonts w:ascii="Calibri" w:hAnsi="Calibri" w:cs="Calibri"/>
          <w:color w:val="000000" w:themeColor="text1"/>
          <w:sz w:val="20"/>
          <w:szCs w:val="20"/>
        </w:rPr>
        <w:t>added</w:t>
      </w:r>
      <w:r w:rsidRPr="00EC524C">
        <w:rPr>
          <w:rFonts w:ascii="Calibri" w:hAnsi="Calibri" w:cs="Calibri"/>
          <w:color w:val="000000" w:themeColor="text1"/>
          <w:sz w:val="20"/>
          <w:szCs w:val="20"/>
        </w:rPr>
        <w:t xml:space="preserve"> even stricter precautions to our high </w:t>
      </w:r>
      <w:r w:rsidR="00CF58B4" w:rsidRPr="00EC524C">
        <w:rPr>
          <w:rFonts w:ascii="Calibri" w:hAnsi="Calibri" w:cs="Calibri"/>
          <w:color w:val="000000" w:themeColor="text1"/>
          <w:sz w:val="20"/>
          <w:szCs w:val="20"/>
        </w:rPr>
        <w:t xml:space="preserve">safety </w:t>
      </w:r>
      <w:r w:rsidRPr="00EC524C">
        <w:rPr>
          <w:rFonts w:ascii="Calibri" w:hAnsi="Calibri" w:cs="Calibri"/>
          <w:color w:val="000000" w:themeColor="text1"/>
          <w:sz w:val="20"/>
          <w:szCs w:val="20"/>
        </w:rPr>
        <w:t xml:space="preserve">standards to make sure </w:t>
      </w:r>
      <w:r w:rsidR="00852FBC" w:rsidRPr="00EC524C">
        <w:rPr>
          <w:rFonts w:ascii="Calibri" w:hAnsi="Calibri" w:cs="Calibri"/>
          <w:color w:val="000000" w:themeColor="text1"/>
          <w:sz w:val="20"/>
          <w:szCs w:val="20"/>
        </w:rPr>
        <w:t>you</w:t>
      </w:r>
      <w:r w:rsidRPr="00EC524C">
        <w:rPr>
          <w:rFonts w:ascii="Calibri" w:hAnsi="Calibri" w:cs="Calibri"/>
          <w:color w:val="000000" w:themeColor="text1"/>
          <w:sz w:val="20"/>
          <w:szCs w:val="20"/>
        </w:rPr>
        <w:t xml:space="preserve"> feel confident</w:t>
      </w:r>
      <w:r w:rsidR="00FE0530" w:rsidRPr="00EC524C">
        <w:rPr>
          <w:rFonts w:ascii="Calibri" w:hAnsi="Calibri" w:cs="Calibri"/>
          <w:color w:val="000000" w:themeColor="text1"/>
          <w:sz w:val="20"/>
          <w:szCs w:val="20"/>
        </w:rPr>
        <w:t xml:space="preserve"> </w:t>
      </w:r>
      <w:r w:rsidRPr="00EC524C">
        <w:rPr>
          <w:rFonts w:ascii="Calibri" w:hAnsi="Calibri" w:cs="Calibri"/>
          <w:color w:val="000000" w:themeColor="text1"/>
          <w:sz w:val="20"/>
          <w:szCs w:val="20"/>
        </w:rPr>
        <w:t>and comfortable</w:t>
      </w:r>
      <w:r w:rsidR="00FE0530" w:rsidRPr="00EC524C">
        <w:rPr>
          <w:rFonts w:ascii="Calibri" w:hAnsi="Calibri" w:cs="Calibri"/>
          <w:color w:val="000000" w:themeColor="text1"/>
          <w:sz w:val="20"/>
          <w:szCs w:val="20"/>
        </w:rPr>
        <w:t xml:space="preserve"> when you come</w:t>
      </w:r>
      <w:r w:rsidR="00EB2410" w:rsidRPr="00EC524C">
        <w:rPr>
          <w:rFonts w:ascii="Calibri" w:hAnsi="Calibri" w:cs="Calibri"/>
          <w:color w:val="000000" w:themeColor="text1"/>
          <w:sz w:val="20"/>
          <w:szCs w:val="20"/>
        </w:rPr>
        <w:t xml:space="preserve"> in</w:t>
      </w:r>
      <w:r w:rsidRPr="00EC524C">
        <w:rPr>
          <w:rFonts w:ascii="Calibri" w:hAnsi="Calibri" w:cs="Calibri"/>
          <w:color w:val="000000" w:themeColor="text1"/>
          <w:sz w:val="20"/>
          <w:szCs w:val="20"/>
        </w:rPr>
        <w:t xml:space="preserve"> for screenings, wellness </w:t>
      </w:r>
      <w:r w:rsidR="00736513" w:rsidRPr="00EC524C">
        <w:rPr>
          <w:rFonts w:ascii="Calibri" w:hAnsi="Calibri" w:cs="Calibri"/>
          <w:color w:val="000000" w:themeColor="text1"/>
          <w:sz w:val="20"/>
          <w:szCs w:val="20"/>
        </w:rPr>
        <w:t>exams</w:t>
      </w:r>
      <w:r w:rsidRPr="00EC524C">
        <w:rPr>
          <w:rFonts w:ascii="Calibri" w:hAnsi="Calibri" w:cs="Calibri"/>
          <w:color w:val="000000" w:themeColor="text1"/>
          <w:sz w:val="20"/>
          <w:szCs w:val="20"/>
        </w:rPr>
        <w:t xml:space="preserve"> and other important </w:t>
      </w:r>
      <w:r w:rsidR="00736513" w:rsidRPr="00EC524C">
        <w:rPr>
          <w:rFonts w:ascii="Calibri" w:hAnsi="Calibri" w:cs="Calibri"/>
          <w:color w:val="000000" w:themeColor="text1"/>
          <w:sz w:val="20"/>
          <w:szCs w:val="20"/>
        </w:rPr>
        <w:t>visits</w:t>
      </w:r>
      <w:r w:rsidRPr="00EC524C">
        <w:rPr>
          <w:rFonts w:ascii="Calibri" w:hAnsi="Calibri" w:cs="Calibri"/>
          <w:color w:val="000000" w:themeColor="text1"/>
          <w:sz w:val="20"/>
          <w:szCs w:val="20"/>
        </w:rPr>
        <w:t xml:space="preserve">. </w:t>
      </w:r>
      <w:r w:rsidR="00D3005B" w:rsidRPr="00EC524C">
        <w:rPr>
          <w:rFonts w:ascii="Calibri" w:hAnsi="Calibri" w:cs="Calibri"/>
          <w:color w:val="000000" w:themeColor="text1"/>
          <w:sz w:val="20"/>
          <w:szCs w:val="20"/>
        </w:rPr>
        <w:t xml:space="preserve">As always, </w:t>
      </w:r>
      <w:r w:rsidR="00FE0530" w:rsidRPr="00EC524C">
        <w:rPr>
          <w:rFonts w:ascii="Calibri" w:hAnsi="Calibri" w:cs="Calibri"/>
          <w:color w:val="000000" w:themeColor="text1"/>
          <w:sz w:val="20"/>
          <w:szCs w:val="20"/>
        </w:rPr>
        <w:t xml:space="preserve">get </w:t>
      </w:r>
      <w:r w:rsidR="00D3005B" w:rsidRPr="00EC524C">
        <w:rPr>
          <w:rFonts w:ascii="Calibri" w:hAnsi="Calibri" w:cs="Calibri"/>
          <w:color w:val="000000" w:themeColor="text1"/>
          <w:sz w:val="20"/>
          <w:szCs w:val="20"/>
        </w:rPr>
        <w:t>compassionate care you can trust</w:t>
      </w:r>
      <w:r w:rsidR="00FE0530" w:rsidRPr="00EC524C">
        <w:rPr>
          <w:rFonts w:ascii="Calibri" w:hAnsi="Calibri" w:cs="Calibri"/>
          <w:color w:val="000000" w:themeColor="text1"/>
          <w:sz w:val="20"/>
          <w:szCs w:val="20"/>
        </w:rPr>
        <w:t xml:space="preserve"> </w:t>
      </w:r>
      <w:r w:rsidR="00D3005B" w:rsidRPr="00EC524C">
        <w:rPr>
          <w:rFonts w:ascii="Calibri" w:hAnsi="Calibri" w:cs="Calibri"/>
          <w:color w:val="000000" w:themeColor="text1"/>
          <w:sz w:val="20"/>
          <w:szCs w:val="20"/>
        </w:rPr>
        <w:t>from p</w:t>
      </w:r>
      <w:r w:rsidRPr="00EC524C">
        <w:rPr>
          <w:rFonts w:ascii="Calibri" w:hAnsi="Calibri" w:cs="Calibri"/>
          <w:color w:val="000000" w:themeColor="text1"/>
          <w:sz w:val="20"/>
          <w:szCs w:val="20"/>
        </w:rPr>
        <w:t xml:space="preserve">roviders </w:t>
      </w:r>
      <w:r w:rsidR="00D3005B" w:rsidRPr="00EC524C">
        <w:rPr>
          <w:rFonts w:ascii="Calibri" w:hAnsi="Calibri" w:cs="Calibri"/>
          <w:color w:val="000000" w:themeColor="text1"/>
          <w:sz w:val="20"/>
          <w:szCs w:val="20"/>
        </w:rPr>
        <w:t xml:space="preserve">who are </w:t>
      </w:r>
      <w:r w:rsidRPr="00EC524C">
        <w:rPr>
          <w:rFonts w:ascii="Calibri" w:hAnsi="Calibri" w:cs="Calibri"/>
          <w:color w:val="000000" w:themeColor="text1"/>
          <w:sz w:val="20"/>
          <w:szCs w:val="20"/>
        </w:rPr>
        <w:t xml:space="preserve">as committed to the health and safety of our community as you are. </w:t>
      </w:r>
    </w:p>
    <w:p w14:paraId="4A354D2A" w14:textId="6774AAFF" w:rsidR="005115CB" w:rsidRPr="00EC524C" w:rsidRDefault="005115CB" w:rsidP="00D50902">
      <w:pPr>
        <w:rPr>
          <w:rFonts w:ascii="Calibri" w:hAnsi="Calibri" w:cs="Calibri"/>
          <w:b/>
          <w:bCs/>
          <w:color w:val="000000" w:themeColor="text1"/>
          <w:sz w:val="20"/>
          <w:szCs w:val="20"/>
        </w:rPr>
      </w:pPr>
    </w:p>
    <w:p w14:paraId="469CBC29" w14:textId="77777777" w:rsidR="005115CB" w:rsidRPr="00EC524C" w:rsidRDefault="005115CB" w:rsidP="005115CB">
      <w:pPr>
        <w:shd w:val="clear" w:color="auto" w:fill="FFFFFF"/>
        <w:rPr>
          <w:rFonts w:ascii="Calibri" w:eastAsia="Times New Roman" w:hAnsi="Calibri" w:cs="Calibri"/>
          <w:b/>
          <w:bCs/>
          <w:color w:val="000000" w:themeColor="text1"/>
          <w:sz w:val="20"/>
          <w:szCs w:val="20"/>
        </w:rPr>
      </w:pPr>
      <w:r w:rsidRPr="00EC524C">
        <w:rPr>
          <w:rFonts w:ascii="Calibri" w:eastAsia="Times New Roman" w:hAnsi="Calibri" w:cs="Calibri"/>
          <w:b/>
          <w:bCs/>
          <w:color w:val="000000" w:themeColor="text1"/>
          <w:sz w:val="20"/>
          <w:szCs w:val="20"/>
        </w:rPr>
        <w:t>SOCIAL POST</w:t>
      </w:r>
    </w:p>
    <w:p w14:paraId="05EB46FE" w14:textId="011EA446" w:rsidR="005115CB" w:rsidRPr="00EC524C" w:rsidRDefault="00333274" w:rsidP="005115CB">
      <w:pPr>
        <w:shd w:val="clear" w:color="auto" w:fill="FFFFFF"/>
        <w:rPr>
          <w:rFonts w:ascii="Calibri" w:eastAsia="Times New Roman" w:hAnsi="Calibri" w:cs="Calibri"/>
          <w:color w:val="000000" w:themeColor="text1"/>
          <w:sz w:val="20"/>
          <w:szCs w:val="20"/>
        </w:rPr>
      </w:pPr>
      <w:r>
        <w:rPr>
          <w:rFonts w:ascii="Calibri" w:eastAsia="Times New Roman" w:hAnsi="Calibri" w:cs="Calibri"/>
          <w:color w:val="000000" w:themeColor="text1"/>
          <w:sz w:val="20"/>
          <w:szCs w:val="20"/>
        </w:rPr>
        <w:t>The</w:t>
      </w:r>
      <w:r w:rsidR="005115CB" w:rsidRPr="00EC524C">
        <w:rPr>
          <w:rFonts w:ascii="Calibri" w:eastAsia="Times New Roman" w:hAnsi="Calibri" w:cs="Calibri"/>
          <w:color w:val="000000" w:themeColor="text1"/>
          <w:sz w:val="20"/>
          <w:szCs w:val="20"/>
        </w:rPr>
        <w:t xml:space="preserve"> </w:t>
      </w:r>
      <w:r w:rsidR="00FE0530" w:rsidRPr="00EC524C">
        <w:rPr>
          <w:rFonts w:ascii="Calibri" w:eastAsia="Times New Roman" w:hAnsi="Calibri" w:cs="Calibri"/>
          <w:color w:val="000000" w:themeColor="text1"/>
          <w:sz w:val="20"/>
          <w:szCs w:val="20"/>
        </w:rPr>
        <w:t>entire staff</w:t>
      </w:r>
      <w:r w:rsidR="005115CB" w:rsidRPr="00EC524C">
        <w:rPr>
          <w:rFonts w:ascii="Calibri" w:eastAsia="Times New Roman" w:hAnsi="Calibri" w:cs="Calibri"/>
          <w:color w:val="000000" w:themeColor="text1"/>
          <w:sz w:val="20"/>
          <w:szCs w:val="20"/>
        </w:rPr>
        <w:t xml:space="preserve"> </w:t>
      </w:r>
      <w:r>
        <w:rPr>
          <w:rFonts w:ascii="Calibri" w:eastAsia="Times New Roman" w:hAnsi="Calibri" w:cs="Calibri"/>
          <w:color w:val="000000" w:themeColor="text1"/>
          <w:sz w:val="20"/>
          <w:szCs w:val="20"/>
        </w:rPr>
        <w:t xml:space="preserve">at </w:t>
      </w:r>
      <w:r w:rsidRPr="00EC524C">
        <w:rPr>
          <w:rFonts w:ascii="Calibri" w:hAnsi="Calibri" w:cs="Calibri"/>
          <w:b/>
          <w:bCs/>
          <w:color w:val="000000" w:themeColor="text1"/>
          <w:sz w:val="20"/>
          <w:szCs w:val="20"/>
        </w:rPr>
        <w:t>&lt;</w:t>
      </w:r>
      <w:r>
        <w:rPr>
          <w:rFonts w:ascii="Calibri" w:hAnsi="Calibri" w:cs="Calibri"/>
          <w:b/>
          <w:bCs/>
          <w:color w:val="000000" w:themeColor="text1"/>
          <w:sz w:val="20"/>
          <w:szCs w:val="20"/>
        </w:rPr>
        <w:t xml:space="preserve">organization name </w:t>
      </w:r>
      <w:r w:rsidRPr="00EC524C">
        <w:rPr>
          <w:rFonts w:ascii="Calibri" w:eastAsia="Times New Roman" w:hAnsi="Calibri" w:cs="Calibri"/>
          <w:b/>
          <w:bCs/>
          <w:i/>
          <w:iCs/>
          <w:color w:val="000000" w:themeColor="text1"/>
          <w:sz w:val="20"/>
          <w:szCs w:val="20"/>
        </w:rPr>
        <w:t>here</w:t>
      </w:r>
      <w:r w:rsidRPr="00EC524C">
        <w:rPr>
          <w:rFonts w:ascii="Calibri" w:hAnsi="Calibri" w:cs="Calibri"/>
          <w:b/>
          <w:bCs/>
          <w:color w:val="000000" w:themeColor="text1"/>
          <w:sz w:val="20"/>
          <w:szCs w:val="20"/>
        </w:rPr>
        <w:t>&gt;</w:t>
      </w:r>
      <w:r w:rsidRPr="00EC524C">
        <w:rPr>
          <w:rFonts w:ascii="Calibri" w:hAnsi="Calibri" w:cs="Calibri"/>
          <w:color w:val="000000" w:themeColor="text1"/>
          <w:sz w:val="20"/>
          <w:szCs w:val="20"/>
        </w:rPr>
        <w:t xml:space="preserve"> </w:t>
      </w:r>
      <w:r w:rsidR="005115CB" w:rsidRPr="00EC524C">
        <w:rPr>
          <w:rFonts w:ascii="Calibri" w:eastAsia="Times New Roman" w:hAnsi="Calibri" w:cs="Calibri"/>
          <w:color w:val="000000" w:themeColor="text1"/>
          <w:sz w:val="20"/>
          <w:szCs w:val="20"/>
        </w:rPr>
        <w:t>share</w:t>
      </w:r>
      <w:r w:rsidR="00FE0530" w:rsidRPr="00EC524C">
        <w:rPr>
          <w:rFonts w:ascii="Calibri" w:eastAsia="Times New Roman" w:hAnsi="Calibri" w:cs="Calibri"/>
          <w:color w:val="000000" w:themeColor="text1"/>
          <w:sz w:val="20"/>
          <w:szCs w:val="20"/>
        </w:rPr>
        <w:t>s</w:t>
      </w:r>
      <w:r w:rsidR="005115CB" w:rsidRPr="00EC524C">
        <w:rPr>
          <w:rFonts w:ascii="Calibri" w:eastAsia="Times New Roman" w:hAnsi="Calibri" w:cs="Calibri"/>
          <w:color w:val="000000" w:themeColor="text1"/>
          <w:sz w:val="20"/>
          <w:szCs w:val="20"/>
        </w:rPr>
        <w:t xml:space="preserve"> a devotion to deliver a patient experience that</w:t>
      </w:r>
      <w:r w:rsidR="00FE0530" w:rsidRPr="00EC524C">
        <w:rPr>
          <w:rFonts w:ascii="Calibri" w:eastAsia="Times New Roman" w:hAnsi="Calibri" w:cs="Calibri"/>
          <w:color w:val="000000" w:themeColor="text1"/>
          <w:sz w:val="20"/>
          <w:szCs w:val="20"/>
        </w:rPr>
        <w:t xml:space="preserve">’s </w:t>
      </w:r>
      <w:r w:rsidR="005115CB" w:rsidRPr="00EC524C">
        <w:rPr>
          <w:rFonts w:ascii="Calibri" w:eastAsia="Times New Roman" w:hAnsi="Calibri" w:cs="Calibri"/>
          <w:color w:val="000000" w:themeColor="text1"/>
          <w:sz w:val="20"/>
          <w:szCs w:val="20"/>
        </w:rPr>
        <w:t xml:space="preserve">among the very best. And our commitment to the health and safety of this community is stronger than ever. If you’ve been delaying care, </w:t>
      </w:r>
      <w:r w:rsidR="00EC0A9E">
        <w:rPr>
          <w:rFonts w:ascii="Calibri" w:eastAsia="Times New Roman" w:hAnsi="Calibri" w:cs="Calibri"/>
          <w:color w:val="000000" w:themeColor="text1"/>
          <w:sz w:val="20"/>
          <w:szCs w:val="20"/>
        </w:rPr>
        <w:t>come back</w:t>
      </w:r>
      <w:r w:rsidR="005115CB" w:rsidRPr="00EC524C">
        <w:rPr>
          <w:rFonts w:ascii="Calibri" w:eastAsia="Times New Roman" w:hAnsi="Calibri" w:cs="Calibri"/>
          <w:color w:val="000000" w:themeColor="text1"/>
          <w:sz w:val="20"/>
          <w:szCs w:val="20"/>
        </w:rPr>
        <w:t xml:space="preserve"> with </w:t>
      </w:r>
      <w:r w:rsidR="00EC0A9E">
        <w:rPr>
          <w:rFonts w:ascii="Calibri" w:eastAsia="Times New Roman" w:hAnsi="Calibri" w:cs="Calibri"/>
          <w:color w:val="000000" w:themeColor="text1"/>
          <w:sz w:val="20"/>
          <w:szCs w:val="20"/>
        </w:rPr>
        <w:t>confidence</w:t>
      </w:r>
      <w:r w:rsidR="005115CB" w:rsidRPr="00EC524C">
        <w:rPr>
          <w:rFonts w:ascii="Calibri" w:eastAsia="Times New Roman" w:hAnsi="Calibri" w:cs="Calibri"/>
          <w:color w:val="000000" w:themeColor="text1"/>
          <w:sz w:val="20"/>
          <w:szCs w:val="20"/>
        </w:rPr>
        <w:t>. Going without important screenings, treatments</w:t>
      </w:r>
      <w:r w:rsidR="009830FD" w:rsidRPr="00EC524C">
        <w:rPr>
          <w:rFonts w:ascii="Calibri" w:eastAsia="Times New Roman" w:hAnsi="Calibri" w:cs="Calibri"/>
          <w:color w:val="000000" w:themeColor="text1"/>
          <w:sz w:val="20"/>
          <w:szCs w:val="20"/>
        </w:rPr>
        <w:t xml:space="preserve"> </w:t>
      </w:r>
      <w:r w:rsidR="005115CB" w:rsidRPr="00EC524C">
        <w:rPr>
          <w:rFonts w:ascii="Calibri" w:eastAsia="Times New Roman" w:hAnsi="Calibri" w:cs="Calibri"/>
          <w:color w:val="000000" w:themeColor="text1"/>
          <w:sz w:val="20"/>
          <w:szCs w:val="20"/>
        </w:rPr>
        <w:t xml:space="preserve">and appointments can impact your health—and life. </w:t>
      </w:r>
    </w:p>
    <w:p w14:paraId="01D0E98F" w14:textId="77777777" w:rsidR="005115CB" w:rsidRPr="00EC524C" w:rsidRDefault="005115CB" w:rsidP="00D50902">
      <w:pPr>
        <w:rPr>
          <w:rFonts w:ascii="Calibri" w:hAnsi="Calibri" w:cs="Calibri"/>
          <w:b/>
          <w:bCs/>
          <w:color w:val="000000" w:themeColor="text1"/>
          <w:sz w:val="20"/>
          <w:szCs w:val="20"/>
        </w:rPr>
      </w:pPr>
    </w:p>
    <w:p w14:paraId="31DB40B3" w14:textId="77777777" w:rsidR="009D5BB4" w:rsidRPr="00EC524C" w:rsidRDefault="009D5BB4" w:rsidP="009D5BB4">
      <w:pPr>
        <w:rPr>
          <w:rFonts w:ascii="Calibri" w:eastAsia="Times New Roman" w:hAnsi="Calibri" w:cs="Calibri"/>
          <w:b/>
          <w:bCs/>
          <w:color w:val="000000" w:themeColor="text1"/>
          <w:sz w:val="20"/>
          <w:szCs w:val="20"/>
        </w:rPr>
      </w:pPr>
      <w:r w:rsidRPr="00EC524C">
        <w:rPr>
          <w:rFonts w:ascii="Calibri" w:eastAsia="Times New Roman" w:hAnsi="Calibri" w:cs="Calibri"/>
          <w:b/>
          <w:bCs/>
          <w:color w:val="000000" w:themeColor="text1"/>
          <w:sz w:val="20"/>
          <w:szCs w:val="20"/>
        </w:rPr>
        <w:t>SOCIAL POST</w:t>
      </w:r>
    </w:p>
    <w:p w14:paraId="434DE9DF" w14:textId="16439EEA" w:rsidR="009D5BB4" w:rsidRPr="00EC524C" w:rsidRDefault="009D5BB4" w:rsidP="009D5BB4">
      <w:pPr>
        <w:rPr>
          <w:rFonts w:ascii="Calibri" w:hAnsi="Calibri" w:cs="Calibri"/>
          <w:color w:val="000000" w:themeColor="text1"/>
          <w:sz w:val="20"/>
          <w:szCs w:val="20"/>
        </w:rPr>
      </w:pPr>
      <w:r w:rsidRPr="00EC524C">
        <w:rPr>
          <w:rFonts w:ascii="Calibri" w:hAnsi="Calibri" w:cs="Calibri"/>
          <w:color w:val="000000" w:themeColor="text1"/>
          <w:sz w:val="20"/>
          <w:szCs w:val="20"/>
        </w:rPr>
        <w:t>You’ll do anything to keep your family safe. So will we. And providing safe, quality healthcare you can believe in</w:t>
      </w:r>
      <w:r w:rsidR="00E20BFD" w:rsidRPr="00EC524C">
        <w:rPr>
          <w:rFonts w:ascii="Calibri" w:hAnsi="Calibri" w:cs="Calibri"/>
          <w:color w:val="000000" w:themeColor="text1"/>
          <w:sz w:val="20"/>
          <w:szCs w:val="20"/>
        </w:rPr>
        <w:t xml:space="preserve"> </w:t>
      </w:r>
      <w:r w:rsidRPr="00EC524C">
        <w:rPr>
          <w:rFonts w:ascii="Calibri" w:hAnsi="Calibri" w:cs="Calibri"/>
          <w:color w:val="000000" w:themeColor="text1"/>
          <w:sz w:val="20"/>
          <w:szCs w:val="20"/>
        </w:rPr>
        <w:t xml:space="preserve">remains </w:t>
      </w:r>
      <w:r w:rsidR="00790AB8">
        <w:rPr>
          <w:rFonts w:ascii="Calibri" w:hAnsi="Calibri" w:cs="Calibri"/>
          <w:color w:val="000000" w:themeColor="text1"/>
          <w:sz w:val="20"/>
          <w:szCs w:val="20"/>
        </w:rPr>
        <w:t>our</w:t>
      </w:r>
      <w:r w:rsidRPr="00EC524C">
        <w:rPr>
          <w:rFonts w:ascii="Calibri" w:hAnsi="Calibri" w:cs="Calibri"/>
          <w:color w:val="000000" w:themeColor="text1"/>
          <w:sz w:val="20"/>
          <w:szCs w:val="20"/>
        </w:rPr>
        <w:t xml:space="preserve"> highest priority. If you’ve delayed important screenings, treatments or appointments, we urge you to get the care you need. We’ve added to our already high standards of cleanliness and safety to ensure you</w:t>
      </w:r>
      <w:r w:rsidR="00CF62A6">
        <w:rPr>
          <w:rFonts w:ascii="Calibri" w:hAnsi="Calibri" w:cs="Calibri"/>
          <w:color w:val="000000" w:themeColor="text1"/>
          <w:sz w:val="20"/>
          <w:szCs w:val="20"/>
        </w:rPr>
        <w:t>—</w:t>
      </w:r>
      <w:r w:rsidRPr="00EC524C">
        <w:rPr>
          <w:rFonts w:ascii="Calibri" w:hAnsi="Calibri" w:cs="Calibri"/>
          <w:color w:val="000000" w:themeColor="text1"/>
          <w:sz w:val="20"/>
          <w:szCs w:val="20"/>
        </w:rPr>
        <w:t>and your family</w:t>
      </w:r>
      <w:r w:rsidR="00CF62A6">
        <w:rPr>
          <w:rFonts w:ascii="Calibri" w:hAnsi="Calibri" w:cs="Calibri"/>
          <w:color w:val="000000" w:themeColor="text1"/>
          <w:sz w:val="20"/>
          <w:szCs w:val="20"/>
        </w:rPr>
        <w:t>—</w:t>
      </w:r>
      <w:r w:rsidRPr="00EC524C">
        <w:rPr>
          <w:rFonts w:ascii="Calibri" w:hAnsi="Calibri" w:cs="Calibri"/>
          <w:color w:val="000000" w:themeColor="text1"/>
          <w:sz w:val="20"/>
          <w:szCs w:val="20"/>
        </w:rPr>
        <w:t>can get the care you need, when you need it most</w:t>
      </w:r>
      <w:r w:rsidR="006E1129" w:rsidRPr="00EC524C">
        <w:rPr>
          <w:rFonts w:ascii="Calibri" w:hAnsi="Calibri" w:cs="Calibri"/>
          <w:color w:val="000000" w:themeColor="text1"/>
          <w:sz w:val="20"/>
          <w:szCs w:val="20"/>
        </w:rPr>
        <w:t xml:space="preserve">. </w:t>
      </w:r>
    </w:p>
    <w:p w14:paraId="28B9F152" w14:textId="006BB08F" w:rsidR="00A01DFD" w:rsidRPr="00EC524C" w:rsidRDefault="00A01DFD" w:rsidP="009D5BB4">
      <w:pPr>
        <w:rPr>
          <w:rFonts w:ascii="Calibri" w:hAnsi="Calibri" w:cs="Calibri"/>
          <w:color w:val="000000" w:themeColor="text1"/>
          <w:sz w:val="20"/>
          <w:szCs w:val="20"/>
        </w:rPr>
      </w:pPr>
    </w:p>
    <w:p w14:paraId="2AA1AE65" w14:textId="77777777" w:rsidR="00A01DFD" w:rsidRPr="00EC524C" w:rsidRDefault="00A01DFD" w:rsidP="00A01DFD">
      <w:pPr>
        <w:pStyle w:val="xmsonormal"/>
        <w:spacing w:before="0" w:beforeAutospacing="0" w:after="0" w:afterAutospacing="0"/>
        <w:rPr>
          <w:rFonts w:ascii="Calibri" w:hAnsi="Calibri" w:cs="Calibri"/>
          <w:b/>
          <w:bCs/>
          <w:color w:val="000000" w:themeColor="text1"/>
          <w:sz w:val="20"/>
          <w:szCs w:val="20"/>
        </w:rPr>
      </w:pPr>
      <w:r w:rsidRPr="00EC524C">
        <w:rPr>
          <w:rFonts w:ascii="Calibri" w:hAnsi="Calibri" w:cs="Calibri"/>
          <w:b/>
          <w:bCs/>
          <w:color w:val="000000" w:themeColor="text1"/>
          <w:sz w:val="20"/>
          <w:szCs w:val="20"/>
        </w:rPr>
        <w:t>SOCIAL POST</w:t>
      </w:r>
    </w:p>
    <w:p w14:paraId="332904C1" w14:textId="3B3424B7" w:rsidR="00A54C01" w:rsidRDefault="00A01DFD" w:rsidP="00333274">
      <w:pPr>
        <w:shd w:val="clear" w:color="auto" w:fill="FFFFFF"/>
        <w:rPr>
          <w:rFonts w:ascii="Calibri" w:hAnsi="Calibri" w:cs="Calibri"/>
          <w:b/>
          <w:bCs/>
          <w:color w:val="000000" w:themeColor="text1"/>
          <w:sz w:val="20"/>
          <w:szCs w:val="20"/>
        </w:rPr>
      </w:pPr>
      <w:r w:rsidRPr="00EC524C">
        <w:rPr>
          <w:rFonts w:ascii="Calibri" w:hAnsi="Calibri" w:cs="Calibri"/>
          <w:color w:val="000000" w:themeColor="text1"/>
          <w:sz w:val="20"/>
          <w:szCs w:val="20"/>
        </w:rPr>
        <w:t xml:space="preserve">While many things have changed, our commitment to the health of our community remains the same. And your safety is always our highest priority. If you’ve been delaying care, come back with confidence. Skipping important screenings, treatments and exams </w:t>
      </w:r>
      <w:r w:rsidR="006E1129" w:rsidRPr="00EC524C">
        <w:rPr>
          <w:rFonts w:ascii="Calibri" w:hAnsi="Calibri" w:cs="Calibri"/>
          <w:color w:val="000000" w:themeColor="text1"/>
          <w:sz w:val="20"/>
          <w:szCs w:val="20"/>
        </w:rPr>
        <w:t>can</w:t>
      </w:r>
      <w:r w:rsidRPr="00EC524C">
        <w:rPr>
          <w:rFonts w:ascii="Calibri" w:hAnsi="Calibri" w:cs="Calibri"/>
          <w:color w:val="000000" w:themeColor="text1"/>
          <w:sz w:val="20"/>
          <w:szCs w:val="20"/>
        </w:rPr>
        <w:t xml:space="preserve"> impact your health—and life. Our staff’s dedication to delivering a quality, compassionate—and safe—patient experience is stronger than ever. </w:t>
      </w:r>
      <w:r w:rsidR="00A54C01">
        <w:rPr>
          <w:rFonts w:ascii="Calibri" w:hAnsi="Calibri" w:cs="Calibri"/>
          <w:color w:val="000000" w:themeColor="text1"/>
          <w:sz w:val="20"/>
          <w:szCs w:val="20"/>
        </w:rPr>
        <w:t xml:space="preserve">For </w:t>
      </w:r>
      <w:r w:rsidRPr="00EC524C">
        <w:rPr>
          <w:rFonts w:ascii="Calibri" w:hAnsi="Calibri" w:cs="Calibri"/>
          <w:color w:val="000000" w:themeColor="text1"/>
          <w:sz w:val="20"/>
          <w:szCs w:val="20"/>
        </w:rPr>
        <w:t>healthcare you can believe in</w:t>
      </w:r>
      <w:r w:rsidR="00A54C01">
        <w:rPr>
          <w:rFonts w:ascii="Calibri" w:hAnsi="Calibri" w:cs="Calibri"/>
          <w:color w:val="000000" w:themeColor="text1"/>
          <w:sz w:val="20"/>
          <w:szCs w:val="20"/>
        </w:rPr>
        <w:t xml:space="preserve">, trust </w:t>
      </w:r>
      <w:r w:rsidR="00333274" w:rsidRPr="00EC524C">
        <w:rPr>
          <w:rFonts w:ascii="Calibri" w:hAnsi="Calibri" w:cs="Calibri"/>
          <w:b/>
          <w:bCs/>
          <w:color w:val="000000" w:themeColor="text1"/>
          <w:sz w:val="20"/>
          <w:szCs w:val="20"/>
        </w:rPr>
        <w:t>&lt;</w:t>
      </w:r>
      <w:r w:rsidR="00333274">
        <w:rPr>
          <w:rFonts w:ascii="Calibri" w:hAnsi="Calibri" w:cs="Calibri"/>
          <w:b/>
          <w:bCs/>
          <w:color w:val="000000" w:themeColor="text1"/>
          <w:sz w:val="20"/>
          <w:szCs w:val="20"/>
        </w:rPr>
        <w:t xml:space="preserve">organization name </w:t>
      </w:r>
      <w:r w:rsidR="00333274" w:rsidRPr="00EC524C">
        <w:rPr>
          <w:rFonts w:ascii="Calibri" w:eastAsia="Times New Roman" w:hAnsi="Calibri" w:cs="Calibri"/>
          <w:b/>
          <w:bCs/>
          <w:i/>
          <w:iCs/>
          <w:color w:val="000000" w:themeColor="text1"/>
          <w:sz w:val="20"/>
          <w:szCs w:val="20"/>
        </w:rPr>
        <w:t>here</w:t>
      </w:r>
      <w:r w:rsidR="00333274" w:rsidRPr="00EC524C">
        <w:rPr>
          <w:rFonts w:ascii="Calibri" w:hAnsi="Calibri" w:cs="Calibri"/>
          <w:b/>
          <w:bCs/>
          <w:color w:val="000000" w:themeColor="text1"/>
          <w:sz w:val="20"/>
          <w:szCs w:val="20"/>
        </w:rPr>
        <w:t>&gt;</w:t>
      </w:r>
      <w:r w:rsidR="00333274">
        <w:rPr>
          <w:rFonts w:ascii="Calibri" w:hAnsi="Calibri" w:cs="Calibri"/>
          <w:b/>
          <w:bCs/>
          <w:color w:val="000000" w:themeColor="text1"/>
          <w:sz w:val="20"/>
          <w:szCs w:val="20"/>
        </w:rPr>
        <w:t>.</w:t>
      </w:r>
    </w:p>
    <w:p w14:paraId="56DC188F" w14:textId="77777777" w:rsidR="00BF50C2" w:rsidRPr="00EC524C" w:rsidRDefault="00BF50C2" w:rsidP="00D9497B">
      <w:pPr>
        <w:rPr>
          <w:rFonts w:ascii="Calibri" w:hAnsi="Calibri" w:cs="Calibri"/>
          <w:b/>
          <w:bCs/>
          <w:color w:val="000000" w:themeColor="text1"/>
          <w:sz w:val="20"/>
          <w:szCs w:val="20"/>
        </w:rPr>
      </w:pPr>
    </w:p>
    <w:p w14:paraId="7D0A934F" w14:textId="1F493752" w:rsidR="00D9497B" w:rsidRPr="00EC524C" w:rsidRDefault="00D02B04" w:rsidP="00D9497B">
      <w:pPr>
        <w:rPr>
          <w:rFonts w:ascii="Calibri" w:hAnsi="Calibri" w:cs="Calibri"/>
          <w:color w:val="000000" w:themeColor="text1"/>
          <w:sz w:val="20"/>
          <w:szCs w:val="20"/>
        </w:rPr>
      </w:pPr>
      <w:r w:rsidRPr="00EC524C">
        <w:rPr>
          <w:rFonts w:ascii="Calibri" w:hAnsi="Calibri" w:cs="Calibri"/>
          <w:b/>
          <w:bCs/>
          <w:color w:val="000000" w:themeColor="text1"/>
          <w:sz w:val="20"/>
          <w:szCs w:val="20"/>
        </w:rPr>
        <w:t>SOCIAL P</w:t>
      </w:r>
      <w:r w:rsidR="00D9497B" w:rsidRPr="00EC524C">
        <w:rPr>
          <w:rFonts w:ascii="Calibri" w:hAnsi="Calibri" w:cs="Calibri"/>
          <w:b/>
          <w:bCs/>
          <w:color w:val="000000" w:themeColor="text1"/>
          <w:sz w:val="20"/>
          <w:szCs w:val="20"/>
        </w:rPr>
        <w:t>OST</w:t>
      </w:r>
    </w:p>
    <w:p w14:paraId="19C227CD" w14:textId="0B4AC615" w:rsidR="00D9497B" w:rsidRPr="00EC524C" w:rsidRDefault="00D9497B" w:rsidP="00D9497B">
      <w:pPr>
        <w:rPr>
          <w:rFonts w:ascii="Calibri" w:hAnsi="Calibri" w:cs="Calibri"/>
          <w:color w:val="000000" w:themeColor="text1"/>
          <w:sz w:val="20"/>
          <w:szCs w:val="20"/>
        </w:rPr>
      </w:pPr>
      <w:r w:rsidRPr="00EC524C">
        <w:rPr>
          <w:rFonts w:ascii="Calibri" w:hAnsi="Calibri" w:cs="Calibri"/>
          <w:color w:val="000000" w:themeColor="text1"/>
          <w:sz w:val="20"/>
          <w:szCs w:val="20"/>
        </w:rPr>
        <w:t>It’s less about what we do—and everything about who we’re doing it for</w:t>
      </w:r>
      <w:r w:rsidR="001E0356">
        <w:rPr>
          <w:rFonts w:ascii="Calibri" w:hAnsi="Calibri" w:cs="Calibri"/>
          <w:color w:val="000000" w:themeColor="text1"/>
          <w:sz w:val="20"/>
          <w:szCs w:val="20"/>
        </w:rPr>
        <w:t>—o</w:t>
      </w:r>
      <w:r w:rsidRPr="00EC524C">
        <w:rPr>
          <w:rFonts w:ascii="Calibri" w:hAnsi="Calibri" w:cs="Calibri"/>
          <w:color w:val="000000" w:themeColor="text1"/>
          <w:sz w:val="20"/>
          <w:szCs w:val="20"/>
        </w:rPr>
        <w:t>ur neighbors, friends</w:t>
      </w:r>
      <w:r w:rsidR="00B73ED2" w:rsidRPr="00EC524C">
        <w:rPr>
          <w:rFonts w:ascii="Calibri" w:hAnsi="Calibri" w:cs="Calibri"/>
          <w:color w:val="000000" w:themeColor="text1"/>
          <w:sz w:val="20"/>
          <w:szCs w:val="20"/>
        </w:rPr>
        <w:t xml:space="preserve"> </w:t>
      </w:r>
      <w:r w:rsidRPr="00EC524C">
        <w:rPr>
          <w:rFonts w:ascii="Calibri" w:hAnsi="Calibri" w:cs="Calibri"/>
          <w:color w:val="000000" w:themeColor="text1"/>
          <w:sz w:val="20"/>
          <w:szCs w:val="20"/>
        </w:rPr>
        <w:t xml:space="preserve">and families. And providing compassionate care to you, and the people you love, is so much more than </w:t>
      </w:r>
      <w:r w:rsidR="001C447C" w:rsidRPr="00EC524C">
        <w:rPr>
          <w:rFonts w:ascii="Calibri" w:hAnsi="Calibri" w:cs="Calibri"/>
          <w:color w:val="000000" w:themeColor="text1"/>
          <w:sz w:val="20"/>
          <w:szCs w:val="20"/>
        </w:rPr>
        <w:t>a</w:t>
      </w:r>
      <w:r w:rsidRPr="00EC524C">
        <w:rPr>
          <w:rFonts w:ascii="Calibri" w:hAnsi="Calibri" w:cs="Calibri"/>
          <w:color w:val="000000" w:themeColor="text1"/>
          <w:sz w:val="20"/>
          <w:szCs w:val="20"/>
        </w:rPr>
        <w:t xml:space="preserve"> job. Our providers remain devoted to delivering safe, compassionate healthcare you can believe in when—and where—you need it most. If you’ve been putting off care, know that healthcare you can believe in is always </w:t>
      </w:r>
      <w:r w:rsidR="001C447C" w:rsidRPr="00EC524C">
        <w:rPr>
          <w:rFonts w:ascii="Calibri" w:hAnsi="Calibri" w:cs="Calibri"/>
          <w:color w:val="000000" w:themeColor="text1"/>
          <w:sz w:val="20"/>
          <w:szCs w:val="20"/>
        </w:rPr>
        <w:t>here</w:t>
      </w:r>
      <w:r w:rsidR="00784357" w:rsidRPr="00EC524C">
        <w:rPr>
          <w:rFonts w:ascii="Calibri" w:hAnsi="Calibri" w:cs="Calibri"/>
          <w:color w:val="000000" w:themeColor="text1"/>
          <w:sz w:val="20"/>
          <w:szCs w:val="20"/>
        </w:rPr>
        <w:t xml:space="preserve"> at </w:t>
      </w:r>
      <w:r w:rsidR="00333274" w:rsidRPr="00EC524C">
        <w:rPr>
          <w:rFonts w:ascii="Calibri" w:hAnsi="Calibri" w:cs="Calibri"/>
          <w:b/>
          <w:bCs/>
          <w:color w:val="000000" w:themeColor="text1"/>
          <w:sz w:val="20"/>
          <w:szCs w:val="20"/>
        </w:rPr>
        <w:t>&lt;</w:t>
      </w:r>
      <w:r w:rsidR="00333274">
        <w:rPr>
          <w:rFonts w:ascii="Calibri" w:hAnsi="Calibri" w:cs="Calibri"/>
          <w:b/>
          <w:bCs/>
          <w:color w:val="000000" w:themeColor="text1"/>
          <w:sz w:val="20"/>
          <w:szCs w:val="20"/>
        </w:rPr>
        <w:t xml:space="preserve">organization name </w:t>
      </w:r>
      <w:r w:rsidR="00333274" w:rsidRPr="00EC524C">
        <w:rPr>
          <w:rFonts w:ascii="Calibri" w:eastAsia="Times New Roman" w:hAnsi="Calibri" w:cs="Calibri"/>
          <w:b/>
          <w:bCs/>
          <w:i/>
          <w:iCs/>
          <w:color w:val="000000" w:themeColor="text1"/>
          <w:sz w:val="20"/>
          <w:szCs w:val="20"/>
        </w:rPr>
        <w:t>here</w:t>
      </w:r>
      <w:r w:rsidR="00333274" w:rsidRPr="00EC524C">
        <w:rPr>
          <w:rFonts w:ascii="Calibri" w:hAnsi="Calibri" w:cs="Calibri"/>
          <w:b/>
          <w:bCs/>
          <w:color w:val="000000" w:themeColor="text1"/>
          <w:sz w:val="20"/>
          <w:szCs w:val="20"/>
        </w:rPr>
        <w:t>&gt;</w:t>
      </w:r>
      <w:r w:rsidR="00333274">
        <w:rPr>
          <w:rFonts w:ascii="Calibri" w:hAnsi="Calibri" w:cs="Calibri"/>
          <w:b/>
          <w:bCs/>
          <w:color w:val="000000" w:themeColor="text1"/>
          <w:sz w:val="20"/>
          <w:szCs w:val="20"/>
        </w:rPr>
        <w:t>.</w:t>
      </w:r>
    </w:p>
    <w:p w14:paraId="7BA919E2" w14:textId="77777777" w:rsidR="00D9497B" w:rsidRPr="00EC524C" w:rsidRDefault="00D9497B" w:rsidP="00D50902">
      <w:pPr>
        <w:rPr>
          <w:rFonts w:ascii="Calibri" w:hAnsi="Calibri" w:cs="Calibri"/>
          <w:b/>
          <w:bCs/>
          <w:color w:val="000000" w:themeColor="text1"/>
          <w:sz w:val="20"/>
          <w:szCs w:val="20"/>
        </w:rPr>
      </w:pPr>
    </w:p>
    <w:p w14:paraId="5C94CD85" w14:textId="5080E39F" w:rsidR="00C76544" w:rsidRPr="00EC524C" w:rsidRDefault="00C76544" w:rsidP="00D50902">
      <w:pPr>
        <w:rPr>
          <w:rFonts w:ascii="Calibri" w:hAnsi="Calibri" w:cs="Calibri"/>
          <w:b/>
          <w:bCs/>
          <w:color w:val="000000" w:themeColor="text1"/>
          <w:sz w:val="20"/>
          <w:szCs w:val="20"/>
        </w:rPr>
      </w:pPr>
      <w:r w:rsidRPr="00EC524C">
        <w:rPr>
          <w:rFonts w:ascii="Calibri" w:hAnsi="Calibri" w:cs="Calibri"/>
          <w:b/>
          <w:bCs/>
          <w:color w:val="000000" w:themeColor="text1"/>
          <w:sz w:val="20"/>
          <w:szCs w:val="20"/>
        </w:rPr>
        <w:t>SOCIAL POST</w:t>
      </w:r>
    </w:p>
    <w:p w14:paraId="678FF8E6" w14:textId="0B9DC45E" w:rsidR="0043721F" w:rsidRPr="00EC524C" w:rsidRDefault="0043721F" w:rsidP="0043721F">
      <w:pPr>
        <w:shd w:val="clear" w:color="auto" w:fill="FFFFFF"/>
        <w:rPr>
          <w:rFonts w:ascii="Calibri" w:eastAsia="Times New Roman" w:hAnsi="Calibri" w:cs="Calibri"/>
          <w:color w:val="000000" w:themeColor="text1"/>
          <w:sz w:val="20"/>
          <w:szCs w:val="20"/>
        </w:rPr>
      </w:pPr>
      <w:r w:rsidRPr="00EC524C">
        <w:rPr>
          <w:rFonts w:ascii="Calibri" w:eastAsia="Times New Roman" w:hAnsi="Calibri" w:cs="Calibri"/>
          <w:color w:val="000000" w:themeColor="text1"/>
          <w:sz w:val="20"/>
          <w:szCs w:val="20"/>
        </w:rPr>
        <w:t xml:space="preserve">For times when you </w:t>
      </w:r>
      <w:r w:rsidR="00314E64" w:rsidRPr="00EC524C">
        <w:rPr>
          <w:rFonts w:ascii="Calibri" w:eastAsia="Times New Roman" w:hAnsi="Calibri" w:cs="Calibri"/>
          <w:color w:val="000000" w:themeColor="text1"/>
          <w:sz w:val="20"/>
          <w:szCs w:val="20"/>
        </w:rPr>
        <w:t xml:space="preserve">most </w:t>
      </w:r>
      <w:r w:rsidRPr="00EC524C">
        <w:rPr>
          <w:rFonts w:ascii="Calibri" w:eastAsia="Times New Roman" w:hAnsi="Calibri" w:cs="Calibri"/>
          <w:color w:val="000000" w:themeColor="text1"/>
          <w:sz w:val="20"/>
          <w:szCs w:val="20"/>
        </w:rPr>
        <w:t xml:space="preserve">need </w:t>
      </w:r>
      <w:r w:rsidR="00421EF6" w:rsidRPr="00EC524C">
        <w:rPr>
          <w:rFonts w:ascii="Calibri" w:eastAsia="Times New Roman" w:hAnsi="Calibri" w:cs="Calibri"/>
          <w:color w:val="000000" w:themeColor="text1"/>
          <w:sz w:val="20"/>
          <w:szCs w:val="20"/>
        </w:rPr>
        <w:t>help</w:t>
      </w:r>
      <w:r w:rsidRPr="00EC524C">
        <w:rPr>
          <w:rFonts w:ascii="Calibri" w:eastAsia="Times New Roman" w:hAnsi="Calibri" w:cs="Calibri"/>
          <w:color w:val="000000" w:themeColor="text1"/>
          <w:sz w:val="20"/>
          <w:szCs w:val="20"/>
        </w:rPr>
        <w:t xml:space="preserve">, </w:t>
      </w:r>
      <w:r w:rsidR="00421EF6" w:rsidRPr="00EC524C">
        <w:rPr>
          <w:rFonts w:ascii="Calibri" w:eastAsia="Times New Roman" w:hAnsi="Calibri" w:cs="Calibri"/>
          <w:color w:val="000000" w:themeColor="text1"/>
          <w:sz w:val="20"/>
          <w:szCs w:val="20"/>
        </w:rPr>
        <w:t>to</w:t>
      </w:r>
      <w:r w:rsidRPr="00EC524C">
        <w:rPr>
          <w:rFonts w:ascii="Calibri" w:eastAsia="Times New Roman" w:hAnsi="Calibri" w:cs="Calibri"/>
          <w:color w:val="000000" w:themeColor="text1"/>
          <w:sz w:val="20"/>
          <w:szCs w:val="20"/>
        </w:rPr>
        <w:t xml:space="preserve"> wellness appointments, screenings and </w:t>
      </w:r>
      <w:r w:rsidR="00947D77" w:rsidRPr="00EC524C">
        <w:rPr>
          <w:rFonts w:ascii="Calibri" w:eastAsia="Times New Roman" w:hAnsi="Calibri" w:cs="Calibri"/>
          <w:color w:val="000000" w:themeColor="text1"/>
          <w:sz w:val="20"/>
          <w:szCs w:val="20"/>
        </w:rPr>
        <w:t>treatments</w:t>
      </w:r>
      <w:r w:rsidRPr="00EC524C">
        <w:rPr>
          <w:rFonts w:ascii="Calibri" w:eastAsia="Times New Roman" w:hAnsi="Calibri" w:cs="Calibri"/>
          <w:color w:val="000000" w:themeColor="text1"/>
          <w:sz w:val="20"/>
          <w:szCs w:val="20"/>
        </w:rPr>
        <w:t xml:space="preserve">, we’re proud to </w:t>
      </w:r>
      <w:r w:rsidR="00EC524C" w:rsidRPr="00EC524C">
        <w:rPr>
          <w:rFonts w:ascii="Calibri" w:eastAsia="Times New Roman" w:hAnsi="Calibri" w:cs="Calibri"/>
          <w:color w:val="000000" w:themeColor="text1"/>
          <w:sz w:val="20"/>
          <w:szCs w:val="20"/>
        </w:rPr>
        <w:t>provide</w:t>
      </w:r>
      <w:r w:rsidR="00BD0F3A" w:rsidRPr="00EC524C">
        <w:rPr>
          <w:rFonts w:ascii="Calibri" w:eastAsia="Times New Roman" w:hAnsi="Calibri" w:cs="Calibri"/>
          <w:color w:val="000000" w:themeColor="text1"/>
          <w:sz w:val="20"/>
          <w:szCs w:val="20"/>
        </w:rPr>
        <w:t xml:space="preserve"> </w:t>
      </w:r>
      <w:r w:rsidR="00421EF6" w:rsidRPr="00EC524C">
        <w:rPr>
          <w:rFonts w:ascii="Calibri" w:eastAsia="Times New Roman" w:hAnsi="Calibri" w:cs="Calibri"/>
          <w:color w:val="000000" w:themeColor="text1"/>
          <w:sz w:val="20"/>
          <w:szCs w:val="20"/>
        </w:rPr>
        <w:t>quality, compassionate healthcar</w:t>
      </w:r>
      <w:r w:rsidR="005E765B" w:rsidRPr="00EC524C">
        <w:rPr>
          <w:rFonts w:ascii="Calibri" w:eastAsia="Times New Roman" w:hAnsi="Calibri" w:cs="Calibri"/>
          <w:color w:val="000000" w:themeColor="text1"/>
          <w:sz w:val="20"/>
          <w:szCs w:val="20"/>
        </w:rPr>
        <w:t>e</w:t>
      </w:r>
      <w:r w:rsidR="00EC524C" w:rsidRPr="00EC524C">
        <w:rPr>
          <w:rFonts w:ascii="Calibri" w:eastAsia="Times New Roman" w:hAnsi="Calibri" w:cs="Calibri"/>
          <w:color w:val="000000" w:themeColor="text1"/>
          <w:sz w:val="20"/>
          <w:szCs w:val="20"/>
        </w:rPr>
        <w:t xml:space="preserve"> in this community</w:t>
      </w:r>
      <w:r w:rsidR="00947D77" w:rsidRPr="00EC524C">
        <w:rPr>
          <w:rFonts w:ascii="Calibri" w:eastAsia="Times New Roman" w:hAnsi="Calibri" w:cs="Calibri"/>
          <w:color w:val="000000" w:themeColor="text1"/>
          <w:sz w:val="20"/>
          <w:szCs w:val="20"/>
        </w:rPr>
        <w:t xml:space="preserve">. </w:t>
      </w:r>
      <w:r w:rsidR="00EC524C" w:rsidRPr="00EC524C">
        <w:rPr>
          <w:rFonts w:ascii="Calibri" w:eastAsia="Times New Roman" w:hAnsi="Calibri" w:cs="Calibri"/>
          <w:color w:val="000000" w:themeColor="text1"/>
          <w:sz w:val="20"/>
          <w:szCs w:val="20"/>
        </w:rPr>
        <w:t>And w</w:t>
      </w:r>
      <w:r w:rsidRPr="00EC524C">
        <w:rPr>
          <w:rFonts w:ascii="Calibri" w:eastAsia="Times New Roman" w:hAnsi="Calibri" w:cs="Calibri"/>
          <w:color w:val="000000" w:themeColor="text1"/>
          <w:sz w:val="20"/>
          <w:szCs w:val="20"/>
        </w:rPr>
        <w:t xml:space="preserve">e remain committed to </w:t>
      </w:r>
      <w:r w:rsidR="00EC524C" w:rsidRPr="00EC524C">
        <w:rPr>
          <w:rFonts w:ascii="Calibri" w:eastAsia="Times New Roman" w:hAnsi="Calibri" w:cs="Calibri"/>
          <w:color w:val="000000" w:themeColor="text1"/>
          <w:sz w:val="20"/>
          <w:szCs w:val="20"/>
        </w:rPr>
        <w:t xml:space="preserve">your health and </w:t>
      </w:r>
      <w:r w:rsidR="006444F4" w:rsidRPr="00EC524C">
        <w:rPr>
          <w:rFonts w:ascii="Calibri" w:eastAsia="Times New Roman" w:hAnsi="Calibri" w:cs="Calibri"/>
          <w:color w:val="000000" w:themeColor="text1"/>
          <w:sz w:val="20"/>
          <w:szCs w:val="20"/>
        </w:rPr>
        <w:t>safety,</w:t>
      </w:r>
      <w:r w:rsidR="00D33E40">
        <w:rPr>
          <w:rFonts w:ascii="Calibri" w:eastAsia="Times New Roman" w:hAnsi="Calibri" w:cs="Calibri"/>
          <w:color w:val="000000" w:themeColor="text1"/>
          <w:sz w:val="20"/>
          <w:szCs w:val="20"/>
        </w:rPr>
        <w:t xml:space="preserve"> </w:t>
      </w:r>
      <w:r w:rsidR="00EC524C" w:rsidRPr="00EC524C">
        <w:rPr>
          <w:rFonts w:ascii="Calibri" w:eastAsia="Times New Roman" w:hAnsi="Calibri" w:cs="Calibri"/>
          <w:color w:val="000000" w:themeColor="text1"/>
          <w:sz w:val="20"/>
          <w:szCs w:val="20"/>
        </w:rPr>
        <w:t xml:space="preserve">so you  </w:t>
      </w:r>
      <w:r w:rsidR="00C61998">
        <w:rPr>
          <w:rFonts w:ascii="Calibri" w:eastAsia="Times New Roman" w:hAnsi="Calibri" w:cs="Calibri"/>
          <w:color w:val="000000" w:themeColor="text1"/>
          <w:sz w:val="20"/>
          <w:szCs w:val="20"/>
        </w:rPr>
        <w:t>never</w:t>
      </w:r>
      <w:r w:rsidRPr="00EC524C">
        <w:rPr>
          <w:rFonts w:ascii="Calibri" w:eastAsia="Times New Roman" w:hAnsi="Calibri" w:cs="Calibri"/>
          <w:color w:val="000000" w:themeColor="text1"/>
          <w:sz w:val="20"/>
          <w:szCs w:val="20"/>
        </w:rPr>
        <w:t xml:space="preserve"> have to travel </w:t>
      </w:r>
      <w:r w:rsidR="00EC524C" w:rsidRPr="00EC524C">
        <w:rPr>
          <w:rFonts w:ascii="Calibri" w:eastAsia="Times New Roman" w:hAnsi="Calibri" w:cs="Calibri"/>
          <w:color w:val="000000" w:themeColor="text1"/>
          <w:sz w:val="20"/>
          <w:szCs w:val="20"/>
        </w:rPr>
        <w:t>t</w:t>
      </w:r>
      <w:r w:rsidRPr="00EC524C">
        <w:rPr>
          <w:rFonts w:ascii="Calibri" w:eastAsia="Times New Roman" w:hAnsi="Calibri" w:cs="Calibri"/>
          <w:color w:val="000000" w:themeColor="text1"/>
          <w:sz w:val="20"/>
          <w:szCs w:val="20"/>
        </w:rPr>
        <w:t xml:space="preserve">o get the personalized care you deserve. As always, our providers and staff are </w:t>
      </w:r>
      <w:r w:rsidR="000678BE">
        <w:rPr>
          <w:rFonts w:ascii="Calibri" w:eastAsia="Times New Roman" w:hAnsi="Calibri" w:cs="Calibri"/>
          <w:color w:val="000000" w:themeColor="text1"/>
          <w:sz w:val="20"/>
          <w:szCs w:val="20"/>
        </w:rPr>
        <w:t xml:space="preserve">dedicated </w:t>
      </w:r>
      <w:r w:rsidRPr="00EC524C">
        <w:rPr>
          <w:rFonts w:ascii="Calibri" w:eastAsia="Times New Roman" w:hAnsi="Calibri" w:cs="Calibri"/>
          <w:color w:val="000000" w:themeColor="text1"/>
          <w:sz w:val="20"/>
          <w:szCs w:val="20"/>
        </w:rPr>
        <w:t xml:space="preserve"> to helping </w:t>
      </w:r>
      <w:r w:rsidR="005C2D1E" w:rsidRPr="00EC524C">
        <w:rPr>
          <w:rFonts w:ascii="Calibri" w:eastAsia="Times New Roman" w:hAnsi="Calibri" w:cs="Calibri"/>
          <w:color w:val="000000" w:themeColor="text1"/>
          <w:sz w:val="20"/>
          <w:szCs w:val="20"/>
        </w:rPr>
        <w:t>our</w:t>
      </w:r>
      <w:r w:rsidRPr="00EC524C">
        <w:rPr>
          <w:rFonts w:ascii="Calibri" w:eastAsia="Times New Roman" w:hAnsi="Calibri" w:cs="Calibri"/>
          <w:color w:val="000000" w:themeColor="text1"/>
          <w:sz w:val="20"/>
          <w:szCs w:val="20"/>
        </w:rPr>
        <w:t xml:space="preserve"> community grow in health and wellness.</w:t>
      </w:r>
      <w:r w:rsidR="005600F0">
        <w:rPr>
          <w:rFonts w:ascii="Calibri" w:eastAsia="Times New Roman" w:hAnsi="Calibri" w:cs="Calibri"/>
          <w:color w:val="000000" w:themeColor="text1"/>
          <w:sz w:val="20"/>
          <w:szCs w:val="20"/>
        </w:rPr>
        <w:t xml:space="preserve"> </w:t>
      </w:r>
      <w:r w:rsidR="000678BE">
        <w:rPr>
          <w:rFonts w:ascii="Calibri" w:eastAsia="Times New Roman" w:hAnsi="Calibri" w:cs="Calibri"/>
          <w:color w:val="000000" w:themeColor="text1"/>
          <w:sz w:val="20"/>
          <w:szCs w:val="20"/>
        </w:rPr>
        <w:t>H</w:t>
      </w:r>
      <w:r w:rsidR="00EC524C">
        <w:rPr>
          <w:rFonts w:ascii="Calibri" w:eastAsia="Times New Roman" w:hAnsi="Calibri" w:cs="Calibri"/>
          <w:color w:val="000000" w:themeColor="text1"/>
          <w:sz w:val="20"/>
          <w:szCs w:val="20"/>
        </w:rPr>
        <w:t>ealthcare you can believe in</w:t>
      </w:r>
      <w:r w:rsidR="00C61998">
        <w:rPr>
          <w:rFonts w:ascii="Calibri" w:eastAsia="Times New Roman" w:hAnsi="Calibri" w:cs="Calibri"/>
          <w:color w:val="000000" w:themeColor="text1"/>
          <w:sz w:val="20"/>
          <w:szCs w:val="20"/>
        </w:rPr>
        <w:t xml:space="preserve"> is</w:t>
      </w:r>
      <w:r w:rsidR="005600F0">
        <w:rPr>
          <w:rFonts w:ascii="Calibri" w:eastAsia="Times New Roman" w:hAnsi="Calibri" w:cs="Calibri"/>
          <w:color w:val="000000" w:themeColor="text1"/>
          <w:sz w:val="20"/>
          <w:szCs w:val="20"/>
        </w:rPr>
        <w:t xml:space="preserve"> a</w:t>
      </w:r>
      <w:r w:rsidR="00EC524C" w:rsidRPr="00EC524C">
        <w:rPr>
          <w:rFonts w:ascii="Calibri" w:eastAsia="Times New Roman" w:hAnsi="Calibri" w:cs="Calibri"/>
          <w:color w:val="000000" w:themeColor="text1"/>
          <w:sz w:val="20"/>
          <w:szCs w:val="20"/>
        </w:rPr>
        <w:t xml:space="preserve">lways </w:t>
      </w:r>
      <w:r w:rsidR="000678BE" w:rsidRPr="00EC524C">
        <w:rPr>
          <w:rFonts w:ascii="Calibri" w:hAnsi="Calibri" w:cs="Calibri"/>
          <w:color w:val="000000" w:themeColor="text1"/>
          <w:sz w:val="20"/>
          <w:szCs w:val="20"/>
        </w:rPr>
        <w:t xml:space="preserve">here at </w:t>
      </w:r>
      <w:r w:rsidR="00333274" w:rsidRPr="00EC524C">
        <w:rPr>
          <w:rFonts w:ascii="Calibri" w:hAnsi="Calibri" w:cs="Calibri"/>
          <w:b/>
          <w:bCs/>
          <w:color w:val="000000" w:themeColor="text1"/>
          <w:sz w:val="20"/>
          <w:szCs w:val="20"/>
        </w:rPr>
        <w:t>&lt;</w:t>
      </w:r>
      <w:r w:rsidR="00333274">
        <w:rPr>
          <w:rFonts w:ascii="Calibri" w:hAnsi="Calibri" w:cs="Calibri"/>
          <w:b/>
          <w:bCs/>
          <w:color w:val="000000" w:themeColor="text1"/>
          <w:sz w:val="20"/>
          <w:szCs w:val="20"/>
        </w:rPr>
        <w:t xml:space="preserve">organization name </w:t>
      </w:r>
      <w:r w:rsidR="00333274" w:rsidRPr="00EC524C">
        <w:rPr>
          <w:rFonts w:ascii="Calibri" w:eastAsia="Times New Roman" w:hAnsi="Calibri" w:cs="Calibri"/>
          <w:b/>
          <w:bCs/>
          <w:i/>
          <w:iCs/>
          <w:color w:val="000000" w:themeColor="text1"/>
          <w:sz w:val="20"/>
          <w:szCs w:val="20"/>
        </w:rPr>
        <w:t>here</w:t>
      </w:r>
      <w:r w:rsidR="00333274" w:rsidRPr="00EC524C">
        <w:rPr>
          <w:rFonts w:ascii="Calibri" w:hAnsi="Calibri" w:cs="Calibri"/>
          <w:b/>
          <w:bCs/>
          <w:color w:val="000000" w:themeColor="text1"/>
          <w:sz w:val="20"/>
          <w:szCs w:val="20"/>
        </w:rPr>
        <w:t>&gt;</w:t>
      </w:r>
      <w:r w:rsidR="00333274">
        <w:rPr>
          <w:rFonts w:ascii="Calibri" w:hAnsi="Calibri" w:cs="Calibri"/>
          <w:b/>
          <w:bCs/>
          <w:color w:val="000000" w:themeColor="text1"/>
          <w:sz w:val="20"/>
          <w:szCs w:val="20"/>
        </w:rPr>
        <w:t>.</w:t>
      </w:r>
    </w:p>
    <w:sectPr w:rsidR="0043721F" w:rsidRPr="00EC524C" w:rsidSect="000D4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1D"/>
    <w:rsid w:val="00000DDC"/>
    <w:rsid w:val="0004057E"/>
    <w:rsid w:val="00052C53"/>
    <w:rsid w:val="00064342"/>
    <w:rsid w:val="0006553C"/>
    <w:rsid w:val="000678BE"/>
    <w:rsid w:val="000A70F4"/>
    <w:rsid w:val="000C7B44"/>
    <w:rsid w:val="000D0F67"/>
    <w:rsid w:val="000E7016"/>
    <w:rsid w:val="00124E31"/>
    <w:rsid w:val="00133639"/>
    <w:rsid w:val="00140EB7"/>
    <w:rsid w:val="001415E7"/>
    <w:rsid w:val="00171103"/>
    <w:rsid w:val="00186B2C"/>
    <w:rsid w:val="001A70E9"/>
    <w:rsid w:val="001B6472"/>
    <w:rsid w:val="001C447C"/>
    <w:rsid w:val="001E0356"/>
    <w:rsid w:val="001E4092"/>
    <w:rsid w:val="0021117E"/>
    <w:rsid w:val="00247159"/>
    <w:rsid w:val="00252EB1"/>
    <w:rsid w:val="0026700C"/>
    <w:rsid w:val="002D3A95"/>
    <w:rsid w:val="00314E64"/>
    <w:rsid w:val="00333274"/>
    <w:rsid w:val="00335836"/>
    <w:rsid w:val="00373607"/>
    <w:rsid w:val="00390DF5"/>
    <w:rsid w:val="003F5D2D"/>
    <w:rsid w:val="00410E64"/>
    <w:rsid w:val="0041208F"/>
    <w:rsid w:val="00421EF6"/>
    <w:rsid w:val="0043721F"/>
    <w:rsid w:val="00444CC2"/>
    <w:rsid w:val="00447578"/>
    <w:rsid w:val="00450CE6"/>
    <w:rsid w:val="004608B5"/>
    <w:rsid w:val="00470F88"/>
    <w:rsid w:val="00473E53"/>
    <w:rsid w:val="00481D58"/>
    <w:rsid w:val="005115CB"/>
    <w:rsid w:val="00515053"/>
    <w:rsid w:val="00516060"/>
    <w:rsid w:val="00534BB7"/>
    <w:rsid w:val="00541924"/>
    <w:rsid w:val="00556749"/>
    <w:rsid w:val="005600F0"/>
    <w:rsid w:val="0057796B"/>
    <w:rsid w:val="00590CF7"/>
    <w:rsid w:val="005A3F67"/>
    <w:rsid w:val="005B136E"/>
    <w:rsid w:val="005C2D1E"/>
    <w:rsid w:val="005E765B"/>
    <w:rsid w:val="00606975"/>
    <w:rsid w:val="006209A8"/>
    <w:rsid w:val="00622DD2"/>
    <w:rsid w:val="006444F4"/>
    <w:rsid w:val="00660E3F"/>
    <w:rsid w:val="00673B27"/>
    <w:rsid w:val="006871EB"/>
    <w:rsid w:val="006969CA"/>
    <w:rsid w:val="006A69FD"/>
    <w:rsid w:val="006E1129"/>
    <w:rsid w:val="00706B77"/>
    <w:rsid w:val="00736513"/>
    <w:rsid w:val="00751D9F"/>
    <w:rsid w:val="00771072"/>
    <w:rsid w:val="00784357"/>
    <w:rsid w:val="00790067"/>
    <w:rsid w:val="00790AB8"/>
    <w:rsid w:val="007D7362"/>
    <w:rsid w:val="008155D5"/>
    <w:rsid w:val="0084412A"/>
    <w:rsid w:val="00844485"/>
    <w:rsid w:val="00852FBC"/>
    <w:rsid w:val="008653F9"/>
    <w:rsid w:val="008767E8"/>
    <w:rsid w:val="008770CA"/>
    <w:rsid w:val="00884288"/>
    <w:rsid w:val="008C6809"/>
    <w:rsid w:val="008C6E8A"/>
    <w:rsid w:val="008E7A9D"/>
    <w:rsid w:val="008E7F06"/>
    <w:rsid w:val="00912FC0"/>
    <w:rsid w:val="009266EE"/>
    <w:rsid w:val="00947D77"/>
    <w:rsid w:val="009830FD"/>
    <w:rsid w:val="009B3C1B"/>
    <w:rsid w:val="009D5BB4"/>
    <w:rsid w:val="009D7082"/>
    <w:rsid w:val="009E391A"/>
    <w:rsid w:val="00A01DFD"/>
    <w:rsid w:val="00A16081"/>
    <w:rsid w:val="00A50580"/>
    <w:rsid w:val="00A54C01"/>
    <w:rsid w:val="00A65BF1"/>
    <w:rsid w:val="00A715C9"/>
    <w:rsid w:val="00A73688"/>
    <w:rsid w:val="00A80D0E"/>
    <w:rsid w:val="00B00292"/>
    <w:rsid w:val="00B0731D"/>
    <w:rsid w:val="00B15617"/>
    <w:rsid w:val="00B23DE0"/>
    <w:rsid w:val="00B27BC7"/>
    <w:rsid w:val="00B4229A"/>
    <w:rsid w:val="00B55B77"/>
    <w:rsid w:val="00B70AF7"/>
    <w:rsid w:val="00B73ED2"/>
    <w:rsid w:val="00B90B86"/>
    <w:rsid w:val="00BC3EB0"/>
    <w:rsid w:val="00BD0F3A"/>
    <w:rsid w:val="00BE056B"/>
    <w:rsid w:val="00BF27E4"/>
    <w:rsid w:val="00BF50C2"/>
    <w:rsid w:val="00BF7533"/>
    <w:rsid w:val="00C4506A"/>
    <w:rsid w:val="00C61998"/>
    <w:rsid w:val="00C66A87"/>
    <w:rsid w:val="00C76544"/>
    <w:rsid w:val="00C92CCF"/>
    <w:rsid w:val="00CB197C"/>
    <w:rsid w:val="00CD049C"/>
    <w:rsid w:val="00CD3EDD"/>
    <w:rsid w:val="00CF093C"/>
    <w:rsid w:val="00CF58B4"/>
    <w:rsid w:val="00CF62A6"/>
    <w:rsid w:val="00D02B04"/>
    <w:rsid w:val="00D26C9A"/>
    <w:rsid w:val="00D3005B"/>
    <w:rsid w:val="00D33E40"/>
    <w:rsid w:val="00D4473E"/>
    <w:rsid w:val="00D50902"/>
    <w:rsid w:val="00D57194"/>
    <w:rsid w:val="00D7663D"/>
    <w:rsid w:val="00D9497B"/>
    <w:rsid w:val="00D95766"/>
    <w:rsid w:val="00DB5EA9"/>
    <w:rsid w:val="00E20BFD"/>
    <w:rsid w:val="00E57F02"/>
    <w:rsid w:val="00E84D56"/>
    <w:rsid w:val="00E869B6"/>
    <w:rsid w:val="00E90ECC"/>
    <w:rsid w:val="00E97CFD"/>
    <w:rsid w:val="00EB0C4D"/>
    <w:rsid w:val="00EB2410"/>
    <w:rsid w:val="00EB63E3"/>
    <w:rsid w:val="00EC0A9E"/>
    <w:rsid w:val="00EC524C"/>
    <w:rsid w:val="00ED0047"/>
    <w:rsid w:val="00EE612B"/>
    <w:rsid w:val="00F03C3A"/>
    <w:rsid w:val="00F27270"/>
    <w:rsid w:val="00F37872"/>
    <w:rsid w:val="00F43E17"/>
    <w:rsid w:val="00F71080"/>
    <w:rsid w:val="00F84A01"/>
    <w:rsid w:val="00FB41D8"/>
    <w:rsid w:val="00FB4ACE"/>
    <w:rsid w:val="00FE0530"/>
    <w:rsid w:val="00FF44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2DE229B"/>
  <w15:chartTrackingRefBased/>
  <w15:docId w15:val="{B01DC792-C6DB-F84E-915A-42A8434CD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731D"/>
    <w:pPr>
      <w:spacing w:before="100" w:beforeAutospacing="1" w:after="100" w:afterAutospacing="1"/>
    </w:pPr>
    <w:rPr>
      <w:rFonts w:ascii="Times New Roman" w:eastAsia="Times New Roman" w:hAnsi="Times New Roman" w:cs="Times New Roman"/>
    </w:rPr>
  </w:style>
  <w:style w:type="paragraph" w:customStyle="1" w:styleId="xmsonormal">
    <w:name w:val="x_msonormal"/>
    <w:basedOn w:val="Normal"/>
    <w:rsid w:val="00B4229A"/>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52C5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52C5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177281">
      <w:bodyDiv w:val="1"/>
      <w:marLeft w:val="0"/>
      <w:marRight w:val="0"/>
      <w:marTop w:val="0"/>
      <w:marBottom w:val="0"/>
      <w:divBdr>
        <w:top w:val="none" w:sz="0" w:space="0" w:color="auto"/>
        <w:left w:val="none" w:sz="0" w:space="0" w:color="auto"/>
        <w:bottom w:val="none" w:sz="0" w:space="0" w:color="auto"/>
        <w:right w:val="none" w:sz="0" w:space="0" w:color="auto"/>
      </w:divBdr>
      <w:divsChild>
        <w:div w:id="623928141">
          <w:marLeft w:val="0"/>
          <w:marRight w:val="0"/>
          <w:marTop w:val="0"/>
          <w:marBottom w:val="0"/>
          <w:divBdr>
            <w:top w:val="none" w:sz="0" w:space="0" w:color="auto"/>
            <w:left w:val="none" w:sz="0" w:space="0" w:color="auto"/>
            <w:bottom w:val="none" w:sz="0" w:space="0" w:color="auto"/>
            <w:right w:val="none" w:sz="0" w:space="0" w:color="auto"/>
          </w:divBdr>
          <w:divsChild>
            <w:div w:id="351998464">
              <w:marLeft w:val="0"/>
              <w:marRight w:val="0"/>
              <w:marTop w:val="0"/>
              <w:marBottom w:val="0"/>
              <w:divBdr>
                <w:top w:val="none" w:sz="0" w:space="0" w:color="auto"/>
                <w:left w:val="none" w:sz="0" w:space="0" w:color="auto"/>
                <w:bottom w:val="none" w:sz="0" w:space="0" w:color="auto"/>
                <w:right w:val="none" w:sz="0" w:space="0" w:color="auto"/>
              </w:divBdr>
              <w:divsChild>
                <w:div w:id="406457909">
                  <w:marLeft w:val="0"/>
                  <w:marRight w:val="0"/>
                  <w:marTop w:val="0"/>
                  <w:marBottom w:val="0"/>
                  <w:divBdr>
                    <w:top w:val="none" w:sz="0" w:space="0" w:color="auto"/>
                    <w:left w:val="none" w:sz="0" w:space="0" w:color="auto"/>
                    <w:bottom w:val="none" w:sz="0" w:space="0" w:color="auto"/>
                    <w:right w:val="none" w:sz="0" w:space="0" w:color="auto"/>
                  </w:divBdr>
                  <w:divsChild>
                    <w:div w:id="5086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EE012410266E4E933F556336118F0A" ma:contentTypeVersion="12" ma:contentTypeDescription="Create a new document." ma:contentTypeScope="" ma:versionID="ad36a47d5f8c751a9a91898784707bc2">
  <xsd:schema xmlns:xsd="http://www.w3.org/2001/XMLSchema" xmlns:xs="http://www.w3.org/2001/XMLSchema" xmlns:p="http://schemas.microsoft.com/office/2006/metadata/properties" xmlns:ns2="02379f4e-eff5-4ec4-8706-3479fe353d35" xmlns:ns3="e79840e7-6aa5-4957-8acc-027a1f891d58" targetNamespace="http://schemas.microsoft.com/office/2006/metadata/properties" ma:root="true" ma:fieldsID="c54c8d49e95c4197d01dc149c9e0c960" ns2:_="" ns3:_="">
    <xsd:import namespace="02379f4e-eff5-4ec4-8706-3479fe353d35"/>
    <xsd:import namespace="e79840e7-6aa5-4957-8acc-027a1f891d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79f4e-eff5-4ec4-8706-3479fe353d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9840e7-6aa5-4957-8acc-027a1f891d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02379f4e-eff5-4ec4-8706-3479fe353d35" xsi:nil="true"/>
  </documentManagement>
</p:properties>
</file>

<file path=customXml/itemProps1.xml><?xml version="1.0" encoding="utf-8"?>
<ds:datastoreItem xmlns:ds="http://schemas.openxmlformats.org/officeDocument/2006/customXml" ds:itemID="{624C7148-4EA0-4368-ABF4-96C339006B45}"/>
</file>

<file path=customXml/itemProps2.xml><?xml version="1.0" encoding="utf-8"?>
<ds:datastoreItem xmlns:ds="http://schemas.openxmlformats.org/officeDocument/2006/customXml" ds:itemID="{5860580F-6D03-49FD-965D-08CA2775187D}"/>
</file>

<file path=customXml/itemProps3.xml><?xml version="1.0" encoding="utf-8"?>
<ds:datastoreItem xmlns:ds="http://schemas.openxmlformats.org/officeDocument/2006/customXml" ds:itemID="{CE7BBAE3-7B52-4A11-89CD-8AB04E542D26}"/>
</file>

<file path=docProps/app.xml><?xml version="1.0" encoding="utf-8"?>
<Properties xmlns="http://schemas.openxmlformats.org/officeDocument/2006/extended-properties" xmlns:vt="http://schemas.openxmlformats.org/officeDocument/2006/docPropsVTypes">
  <Template>Normal.dotm</Template>
  <TotalTime>13</TotalTime>
  <Pages>1</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Braun-Neubauer</dc:creator>
  <cp:keywords/>
  <dc:description/>
  <cp:lastModifiedBy>Chelsea Rank</cp:lastModifiedBy>
  <cp:revision>5</cp:revision>
  <dcterms:created xsi:type="dcterms:W3CDTF">2020-12-22T14:54:00Z</dcterms:created>
  <dcterms:modified xsi:type="dcterms:W3CDTF">2020-12-30T19:23:00Z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0x01010083EE012410266E4E933F556336118F0A</vt:lpwstr>
  </property>
</Properties>
</file>