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October 25, 2016</w:t>
      </w:r>
      <w:bookmarkStart w:id="0" w:name="_GoBack"/>
      <w:bookmarkEnd w:id="0"/>
    </w:p>
    <w:p w:rsidR="00FC6000" w:rsidRPr="00FC6000" w:rsidRDefault="00FC6000" w:rsidP="00FC6000">
      <w:pPr>
        <w:spacing w:after="0" w:line="240" w:lineRule="auto"/>
        <w:ind w:firstLine="720"/>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Attention </w:t>
      </w:r>
      <w:r>
        <w:rPr>
          <w:rFonts w:ascii="Calibri" w:eastAsia="Times New Roman" w:hAnsi="Calibri" w:cs="Times New Roman"/>
          <w:sz w:val="24"/>
          <w:szCs w:val="24"/>
        </w:rPr>
        <w:t>SHIP Program Officer</w:t>
      </w:r>
      <w:r w:rsidRPr="00FC6000">
        <w:rPr>
          <w:rFonts w:ascii="Calibri" w:eastAsia="Times New Roman" w:hAnsi="Calibri" w:cs="Times New Roman"/>
          <w:sz w:val="24"/>
          <w:szCs w:val="24"/>
        </w:rPr>
        <w:t>:</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p>
    <w:p w:rsidR="00705285"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The </w:t>
      </w:r>
      <w:r>
        <w:rPr>
          <w:rFonts w:ascii="Calibri" w:eastAsia="Times New Roman" w:hAnsi="Calibri" w:cs="Times New Roman"/>
          <w:sz w:val="24"/>
          <w:szCs w:val="24"/>
        </w:rPr>
        <w:t>Ondo</w:t>
      </w:r>
      <w:r w:rsidRPr="00FC6000">
        <w:rPr>
          <w:rFonts w:ascii="Calibri" w:eastAsia="Times New Roman" w:hAnsi="Calibri" w:cs="Times New Roman"/>
          <w:sz w:val="24"/>
          <w:szCs w:val="24"/>
        </w:rPr>
        <w:t xml:space="preserve"> Office of Rural Health is requesting a carry-over of FY15 SHIP funds.  We estimate the carry-over amount to be $10,609.52.  IDCs (15%) have not been deducted from this amount.</w:t>
      </w:r>
    </w:p>
    <w:p w:rsidR="00594CDC" w:rsidRDefault="00594CDC"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Our grant award is:  </w:t>
      </w:r>
    </w:p>
    <w:p w:rsidR="00FC6000" w:rsidRPr="00FC6000" w:rsidRDefault="00FC6000" w:rsidP="00FC6000">
      <w:pPr>
        <w:spacing w:after="0" w:line="240" w:lineRule="auto"/>
        <w:rPr>
          <w:rFonts w:ascii="Calibri" w:eastAsia="Times New Roman" w:hAnsi="Calibri" w:cs="Times New Roman"/>
          <w:b/>
          <w:sz w:val="24"/>
          <w:szCs w:val="24"/>
        </w:rPr>
      </w:pPr>
      <w:r w:rsidRPr="00705285">
        <w:rPr>
          <w:rFonts w:ascii="Calibri" w:eastAsia="Times New Roman" w:hAnsi="Calibri" w:cs="Times New Roman"/>
          <w:b/>
          <w:sz w:val="24"/>
          <w:szCs w:val="24"/>
        </w:rPr>
        <w:t>H3HRH01234</w:t>
      </w:r>
      <w:r w:rsidR="00705285">
        <w:rPr>
          <w:rFonts w:ascii="Calibri" w:eastAsia="Times New Roman" w:hAnsi="Calibri" w:cs="Times New Roman"/>
          <w:b/>
          <w:sz w:val="24"/>
          <w:szCs w:val="24"/>
        </w:rPr>
        <w:t>-14-00</w:t>
      </w:r>
      <w:r w:rsidRPr="00FC6000">
        <w:rPr>
          <w:rFonts w:ascii="Calibri" w:eastAsia="Times New Roman" w:hAnsi="Calibri" w:cs="Times New Roman"/>
          <w:b/>
          <w:sz w:val="24"/>
          <w:szCs w:val="24"/>
        </w:rPr>
        <w:t xml:space="preserve"> </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The Office of Rural Health had allowed $8344 to each hospital for FY15 projects.  15% IDCs have already been calculated out of this amount.  Three of the </w:t>
      </w:r>
      <w:r w:rsidR="00705285">
        <w:rPr>
          <w:rFonts w:ascii="Calibri" w:eastAsia="Times New Roman" w:hAnsi="Calibri" w:cs="Times New Roman"/>
          <w:sz w:val="24"/>
          <w:szCs w:val="24"/>
        </w:rPr>
        <w:t>40</w:t>
      </w:r>
      <w:r w:rsidRPr="00FC6000">
        <w:rPr>
          <w:rFonts w:ascii="Calibri" w:eastAsia="Times New Roman" w:hAnsi="Calibri" w:cs="Times New Roman"/>
          <w:sz w:val="24"/>
          <w:szCs w:val="24"/>
        </w:rPr>
        <w:t xml:space="preserve"> participating SHIP hospitals in </w:t>
      </w:r>
      <w:r>
        <w:rPr>
          <w:rFonts w:ascii="Calibri" w:eastAsia="Times New Roman" w:hAnsi="Calibri" w:cs="Times New Roman"/>
          <w:sz w:val="24"/>
          <w:szCs w:val="24"/>
        </w:rPr>
        <w:t>Ondo</w:t>
      </w:r>
      <w:r w:rsidRPr="00FC6000">
        <w:rPr>
          <w:rFonts w:ascii="Calibri" w:eastAsia="Times New Roman" w:hAnsi="Calibri" w:cs="Times New Roman"/>
          <w:sz w:val="24"/>
          <w:szCs w:val="24"/>
        </w:rPr>
        <w:t xml:space="preserve"> did not expend the total amount for their FY15 projects.  </w:t>
      </w:r>
      <w:r>
        <w:rPr>
          <w:rFonts w:ascii="Calibri" w:eastAsia="Times New Roman" w:hAnsi="Calibri" w:cs="Times New Roman"/>
          <w:sz w:val="24"/>
          <w:szCs w:val="24"/>
        </w:rPr>
        <w:t>The</w:t>
      </w:r>
      <w:r w:rsidRPr="00FC6000">
        <w:rPr>
          <w:rFonts w:ascii="Calibri" w:eastAsia="Times New Roman" w:hAnsi="Calibri" w:cs="Times New Roman"/>
          <w:sz w:val="24"/>
          <w:szCs w:val="24"/>
        </w:rPr>
        <w:t xml:space="preserve"> Medical Center spent $6400, </w:t>
      </w:r>
      <w:r>
        <w:rPr>
          <w:rFonts w:ascii="Calibri" w:eastAsia="Times New Roman" w:hAnsi="Calibri" w:cs="Times New Roman"/>
          <w:sz w:val="24"/>
          <w:szCs w:val="24"/>
        </w:rPr>
        <w:t>The</w:t>
      </w:r>
      <w:r w:rsidRPr="00FC6000">
        <w:rPr>
          <w:rFonts w:ascii="Calibri" w:eastAsia="Times New Roman" w:hAnsi="Calibri" w:cs="Times New Roman"/>
          <w:sz w:val="24"/>
          <w:szCs w:val="24"/>
        </w:rPr>
        <w:t xml:space="preserve"> Community Hospital spent $4584.75 and</w:t>
      </w:r>
      <w:r>
        <w:rPr>
          <w:rFonts w:ascii="Calibri" w:eastAsia="Times New Roman" w:hAnsi="Calibri" w:cs="Times New Roman"/>
          <w:sz w:val="24"/>
          <w:szCs w:val="24"/>
        </w:rPr>
        <w:t xml:space="preserve"> Southeast</w:t>
      </w:r>
      <w:r w:rsidRPr="00FC6000">
        <w:rPr>
          <w:rFonts w:ascii="Calibri" w:eastAsia="Times New Roman" w:hAnsi="Calibri" w:cs="Times New Roman"/>
          <w:sz w:val="24"/>
          <w:szCs w:val="24"/>
        </w:rPr>
        <w:t xml:space="preserve"> </w:t>
      </w:r>
      <w:r>
        <w:rPr>
          <w:rFonts w:ascii="Calibri" w:eastAsia="Times New Roman" w:hAnsi="Calibri" w:cs="Times New Roman"/>
          <w:sz w:val="24"/>
          <w:szCs w:val="24"/>
        </w:rPr>
        <w:t>Ondo</w:t>
      </w:r>
      <w:r w:rsidRPr="00FC6000">
        <w:rPr>
          <w:rFonts w:ascii="Calibri" w:eastAsia="Times New Roman" w:hAnsi="Calibri" w:cs="Times New Roman"/>
          <w:sz w:val="24"/>
          <w:szCs w:val="24"/>
        </w:rPr>
        <w:t xml:space="preserve"> Health Services spent $4838.28.  These hospitals have no other expenditures which apply to the FY15 SHIP Grant award.</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The </w:t>
      </w:r>
      <w:r>
        <w:rPr>
          <w:rFonts w:ascii="Calibri" w:eastAsia="Times New Roman" w:hAnsi="Calibri" w:cs="Times New Roman"/>
          <w:sz w:val="24"/>
          <w:szCs w:val="24"/>
        </w:rPr>
        <w:t>ON</w:t>
      </w:r>
      <w:r w:rsidRPr="00FC6000">
        <w:rPr>
          <w:rFonts w:ascii="Calibri" w:eastAsia="Times New Roman" w:hAnsi="Calibri" w:cs="Times New Roman"/>
          <w:sz w:val="24"/>
          <w:szCs w:val="24"/>
        </w:rPr>
        <w:t xml:space="preserve"> Office of Rural Health is requesting to carry-over the remaining FY15 funds ($10,609.52) for one year.  We </w:t>
      </w:r>
      <w:r>
        <w:rPr>
          <w:rFonts w:ascii="Calibri" w:eastAsia="Times New Roman" w:hAnsi="Calibri" w:cs="Times New Roman"/>
          <w:sz w:val="24"/>
          <w:szCs w:val="24"/>
        </w:rPr>
        <w:t>will</w:t>
      </w:r>
      <w:r w:rsidRPr="00FC6000">
        <w:rPr>
          <w:rFonts w:ascii="Calibri" w:eastAsia="Times New Roman" w:hAnsi="Calibri" w:cs="Times New Roman"/>
          <w:sz w:val="24"/>
          <w:szCs w:val="24"/>
        </w:rPr>
        <w:t xml:space="preserve"> host training on how best to utilize </w:t>
      </w:r>
      <w:r>
        <w:rPr>
          <w:rFonts w:ascii="Calibri" w:eastAsia="Times New Roman" w:hAnsi="Calibri" w:cs="Times New Roman"/>
          <w:sz w:val="24"/>
          <w:szCs w:val="24"/>
        </w:rPr>
        <w:t xml:space="preserve">health </w:t>
      </w:r>
      <w:r w:rsidRPr="00FC6000">
        <w:rPr>
          <w:rFonts w:ascii="Calibri" w:eastAsia="Times New Roman" w:hAnsi="Calibri" w:cs="Times New Roman"/>
          <w:sz w:val="24"/>
          <w:szCs w:val="24"/>
        </w:rPr>
        <w:t>IT to generate specific reports for MBQIP, Hospital Compare, or any number of other quality related initiatives.  By offering training support to</w:t>
      </w:r>
      <w:r>
        <w:rPr>
          <w:rFonts w:ascii="Calibri" w:eastAsia="Times New Roman" w:hAnsi="Calibri" w:cs="Times New Roman"/>
          <w:sz w:val="24"/>
          <w:szCs w:val="24"/>
        </w:rPr>
        <w:t xml:space="preserve"> health</w:t>
      </w:r>
      <w:r w:rsidRPr="00FC6000">
        <w:rPr>
          <w:rFonts w:ascii="Calibri" w:eastAsia="Times New Roman" w:hAnsi="Calibri" w:cs="Times New Roman"/>
          <w:sz w:val="24"/>
          <w:szCs w:val="24"/>
        </w:rPr>
        <w:t xml:space="preserve"> IT, quality, and other staff, data can be collected and reports generated more efficiently.</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 </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The training </w:t>
      </w:r>
      <w:r>
        <w:rPr>
          <w:rFonts w:ascii="Calibri" w:eastAsia="Times New Roman" w:hAnsi="Calibri" w:cs="Times New Roman"/>
          <w:sz w:val="24"/>
          <w:szCs w:val="24"/>
        </w:rPr>
        <w:t>will</w:t>
      </w:r>
      <w:r w:rsidRPr="00FC6000">
        <w:rPr>
          <w:rFonts w:ascii="Calibri" w:eastAsia="Times New Roman" w:hAnsi="Calibri" w:cs="Times New Roman"/>
          <w:sz w:val="24"/>
          <w:szCs w:val="24"/>
        </w:rPr>
        <w:t xml:space="preserve"> be held in a full day setting, and in association with a hospital association meeting, or qu</w:t>
      </w:r>
      <w:r>
        <w:rPr>
          <w:rFonts w:ascii="Calibri" w:eastAsia="Times New Roman" w:hAnsi="Calibri" w:cs="Times New Roman"/>
          <w:sz w:val="24"/>
          <w:szCs w:val="24"/>
        </w:rPr>
        <w:t xml:space="preserve">ality improvement group meeting. </w:t>
      </w:r>
      <w:r w:rsidRPr="00FC6000">
        <w:rPr>
          <w:rFonts w:ascii="Calibri" w:eastAsia="Times New Roman" w:hAnsi="Calibri" w:cs="Times New Roman"/>
          <w:sz w:val="24"/>
          <w:szCs w:val="24"/>
        </w:rPr>
        <w:t xml:space="preserve">The expenditure would fall under the ACO category and would support quality improvement, as well as supporting Value Based Purchasing relating to MBQIP </w:t>
      </w:r>
      <w:r>
        <w:rPr>
          <w:rFonts w:ascii="Calibri" w:eastAsia="Times New Roman" w:hAnsi="Calibri" w:cs="Times New Roman"/>
          <w:sz w:val="24"/>
          <w:szCs w:val="24"/>
        </w:rPr>
        <w:t xml:space="preserve">and quality </w:t>
      </w:r>
      <w:r w:rsidRPr="00FC6000">
        <w:rPr>
          <w:rFonts w:ascii="Calibri" w:eastAsia="Times New Roman" w:hAnsi="Calibri" w:cs="Times New Roman"/>
          <w:sz w:val="24"/>
          <w:szCs w:val="24"/>
        </w:rPr>
        <w:t>data collection.</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Training opportunities </w:t>
      </w:r>
      <w:r>
        <w:rPr>
          <w:rFonts w:ascii="Calibri" w:eastAsia="Times New Roman" w:hAnsi="Calibri" w:cs="Times New Roman"/>
          <w:sz w:val="24"/>
          <w:szCs w:val="24"/>
        </w:rPr>
        <w:t xml:space="preserve">will </w:t>
      </w:r>
      <w:r w:rsidRPr="00FC6000">
        <w:rPr>
          <w:rFonts w:ascii="Calibri" w:eastAsia="Times New Roman" w:hAnsi="Calibri" w:cs="Times New Roman"/>
          <w:sz w:val="24"/>
          <w:szCs w:val="24"/>
        </w:rPr>
        <w:t xml:space="preserve">be open to all SHIP participating hospitals.  The </w:t>
      </w:r>
      <w:r>
        <w:rPr>
          <w:rFonts w:ascii="Calibri" w:eastAsia="Times New Roman" w:hAnsi="Calibri" w:cs="Times New Roman"/>
          <w:sz w:val="24"/>
          <w:szCs w:val="24"/>
        </w:rPr>
        <w:t>Ondo</w:t>
      </w:r>
      <w:r w:rsidRPr="00FC6000">
        <w:rPr>
          <w:rFonts w:ascii="Calibri" w:eastAsia="Times New Roman" w:hAnsi="Calibri" w:cs="Times New Roman"/>
          <w:sz w:val="24"/>
          <w:szCs w:val="24"/>
        </w:rPr>
        <w:t xml:space="preserve"> Office of Rural Health has previously supported short-term, focused training opportunities in association with the Regional Extension Center</w:t>
      </w:r>
      <w:r>
        <w:rPr>
          <w:rFonts w:ascii="Calibri" w:eastAsia="Times New Roman" w:hAnsi="Calibri" w:cs="Times New Roman"/>
          <w:sz w:val="24"/>
          <w:szCs w:val="24"/>
        </w:rPr>
        <w:t xml:space="preserve"> (REC)</w:t>
      </w:r>
      <w:r w:rsidRPr="00FC6000">
        <w:rPr>
          <w:rFonts w:ascii="Calibri" w:eastAsia="Times New Roman" w:hAnsi="Calibri" w:cs="Times New Roman"/>
          <w:sz w:val="24"/>
          <w:szCs w:val="24"/>
        </w:rPr>
        <w:t xml:space="preserve">.  </w:t>
      </w:r>
      <w:r>
        <w:rPr>
          <w:rFonts w:ascii="Calibri" w:eastAsia="Times New Roman" w:hAnsi="Calibri" w:cs="Times New Roman"/>
          <w:sz w:val="24"/>
          <w:szCs w:val="24"/>
        </w:rPr>
        <w:t xml:space="preserve">Past </w:t>
      </w:r>
      <w:r w:rsidRPr="00FC6000">
        <w:rPr>
          <w:rFonts w:ascii="Calibri" w:eastAsia="Times New Roman" w:hAnsi="Calibri" w:cs="Times New Roman"/>
          <w:sz w:val="24"/>
          <w:szCs w:val="24"/>
        </w:rPr>
        <w:t xml:space="preserve">trainings have been well attended and very insightful and helpful for participants as they struggle to generate electronic reports for quality reporting. </w:t>
      </w:r>
      <w:r>
        <w:rPr>
          <w:rFonts w:ascii="Calibri" w:eastAsia="Times New Roman" w:hAnsi="Calibri" w:cs="Times New Roman"/>
          <w:sz w:val="24"/>
          <w:szCs w:val="24"/>
        </w:rPr>
        <w:t>A post-attendance survey will be conducted to ensure the usefulness of the training.</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We anticipate the date for the training to be March </w:t>
      </w:r>
      <w:r w:rsidR="00784F6C">
        <w:rPr>
          <w:rFonts w:ascii="Calibri" w:eastAsia="Times New Roman" w:hAnsi="Calibri" w:cs="Times New Roman"/>
          <w:sz w:val="24"/>
          <w:szCs w:val="24"/>
        </w:rPr>
        <w:t>30</w:t>
      </w:r>
      <w:r w:rsidRPr="00FC6000">
        <w:rPr>
          <w:rFonts w:ascii="Calibri" w:eastAsia="Times New Roman" w:hAnsi="Calibri" w:cs="Times New Roman"/>
          <w:sz w:val="24"/>
          <w:szCs w:val="24"/>
        </w:rPr>
        <w:t>, 201</w:t>
      </w:r>
      <w:r w:rsidR="00784F6C">
        <w:rPr>
          <w:rFonts w:ascii="Calibri" w:eastAsia="Times New Roman" w:hAnsi="Calibri" w:cs="Times New Roman"/>
          <w:sz w:val="24"/>
          <w:szCs w:val="24"/>
        </w:rPr>
        <w:t>7</w:t>
      </w:r>
      <w:r w:rsidRPr="00FC6000">
        <w:rPr>
          <w:rFonts w:ascii="Calibri" w:eastAsia="Times New Roman" w:hAnsi="Calibri" w:cs="Times New Roman"/>
          <w:sz w:val="24"/>
          <w:szCs w:val="24"/>
        </w:rPr>
        <w:t xml:space="preserve"> in </w:t>
      </w:r>
      <w:r>
        <w:rPr>
          <w:rFonts w:ascii="Calibri" w:eastAsia="Times New Roman" w:hAnsi="Calibri" w:cs="Times New Roman"/>
          <w:sz w:val="24"/>
          <w:szCs w:val="24"/>
        </w:rPr>
        <w:t>Cap City, ON</w:t>
      </w:r>
      <w:r w:rsidRPr="00FC6000">
        <w:rPr>
          <w:rFonts w:ascii="Calibri" w:eastAsia="Times New Roman" w:hAnsi="Calibri" w:cs="Times New Roman"/>
          <w:sz w:val="24"/>
          <w:szCs w:val="24"/>
        </w:rPr>
        <w:t xml:space="preserve">, prior to the </w:t>
      </w:r>
      <w:r>
        <w:rPr>
          <w:rFonts w:ascii="Calibri" w:eastAsia="Times New Roman" w:hAnsi="Calibri" w:cs="Times New Roman"/>
          <w:sz w:val="24"/>
          <w:szCs w:val="24"/>
        </w:rPr>
        <w:t>Ondo</w:t>
      </w:r>
      <w:r w:rsidRPr="00FC6000">
        <w:rPr>
          <w:rFonts w:ascii="Calibri" w:eastAsia="Times New Roman" w:hAnsi="Calibri" w:cs="Times New Roman"/>
          <w:sz w:val="24"/>
          <w:szCs w:val="24"/>
        </w:rPr>
        <w:t xml:space="preserve"> Hospital Association Summit. We expect the cost of </w:t>
      </w:r>
      <w:r w:rsidRPr="00FC6000">
        <w:rPr>
          <w:rFonts w:ascii="Calibri" w:eastAsia="Times New Roman" w:hAnsi="Calibri" w:cs="Times New Roman"/>
          <w:b/>
          <w:sz w:val="24"/>
          <w:szCs w:val="24"/>
        </w:rPr>
        <w:t>curriculum</w:t>
      </w:r>
      <w:r w:rsidRPr="00FC6000">
        <w:rPr>
          <w:rFonts w:ascii="Calibri" w:eastAsia="Times New Roman" w:hAnsi="Calibri" w:cs="Times New Roman"/>
          <w:sz w:val="24"/>
          <w:szCs w:val="24"/>
        </w:rPr>
        <w:t xml:space="preserve"> </w:t>
      </w:r>
      <w:r w:rsidRPr="00FC6000">
        <w:rPr>
          <w:rFonts w:ascii="Calibri" w:eastAsia="Times New Roman" w:hAnsi="Calibri" w:cs="Times New Roman"/>
          <w:b/>
          <w:sz w:val="24"/>
          <w:szCs w:val="24"/>
        </w:rPr>
        <w:t>development</w:t>
      </w:r>
      <w:r w:rsidRPr="00FC6000">
        <w:rPr>
          <w:rFonts w:ascii="Calibri" w:eastAsia="Times New Roman" w:hAnsi="Calibri" w:cs="Times New Roman"/>
          <w:sz w:val="24"/>
          <w:szCs w:val="24"/>
        </w:rPr>
        <w:t xml:space="preserve"> (through </w:t>
      </w:r>
      <w:r w:rsidR="00705285">
        <w:rPr>
          <w:rFonts w:ascii="Calibri" w:eastAsia="Times New Roman" w:hAnsi="Calibri" w:cs="Times New Roman"/>
          <w:sz w:val="24"/>
          <w:szCs w:val="24"/>
        </w:rPr>
        <w:t>REC</w:t>
      </w:r>
      <w:r w:rsidRPr="00FC6000">
        <w:rPr>
          <w:rFonts w:ascii="Calibri" w:eastAsia="Times New Roman" w:hAnsi="Calibri" w:cs="Times New Roman"/>
          <w:sz w:val="24"/>
          <w:szCs w:val="24"/>
        </w:rPr>
        <w:t xml:space="preserve">) to be $2500 (20 hours at $125/hour).  </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Topics to be covered will include: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r w:rsidRPr="00705285">
        <w:rPr>
          <w:rFonts w:ascii="Calibri" w:eastAsia="Times New Roman" w:hAnsi="Calibri" w:cs="Times New Roman"/>
          <w:sz w:val="24"/>
          <w:szCs w:val="24"/>
        </w:rPr>
        <w:t xml:space="preserve">Health IT Overview,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r w:rsidRPr="00705285">
        <w:rPr>
          <w:rFonts w:ascii="Calibri" w:eastAsia="Times New Roman" w:hAnsi="Calibri" w:cs="Times New Roman"/>
          <w:sz w:val="24"/>
          <w:szCs w:val="24"/>
        </w:rPr>
        <w:t xml:space="preserve">Electronic Clinical Quality Reporting,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r w:rsidRPr="00705285">
        <w:rPr>
          <w:rFonts w:ascii="Calibri" w:eastAsia="Times New Roman" w:hAnsi="Calibri" w:cs="Times New Roman"/>
          <w:sz w:val="24"/>
          <w:szCs w:val="24"/>
        </w:rPr>
        <w:t xml:space="preserve">Meaningful Use of EHR to Advance Quality Improvement,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r w:rsidRPr="00705285">
        <w:rPr>
          <w:rFonts w:ascii="Calibri" w:eastAsia="Times New Roman" w:hAnsi="Calibri" w:cs="Times New Roman"/>
          <w:sz w:val="24"/>
          <w:szCs w:val="24"/>
        </w:rPr>
        <w:t xml:space="preserve">Alignment of Electronic and Physical Workflows,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proofErr w:type="spellStart"/>
      <w:r w:rsidRPr="00705285">
        <w:rPr>
          <w:rFonts w:ascii="Calibri" w:eastAsia="Times New Roman" w:hAnsi="Calibri" w:cs="Times New Roman"/>
          <w:sz w:val="24"/>
          <w:szCs w:val="24"/>
        </w:rPr>
        <w:lastRenderedPageBreak/>
        <w:t>eCQI</w:t>
      </w:r>
      <w:proofErr w:type="spellEnd"/>
      <w:r w:rsidRPr="00705285">
        <w:rPr>
          <w:rFonts w:ascii="Calibri" w:eastAsia="Times New Roman" w:hAnsi="Calibri" w:cs="Times New Roman"/>
          <w:sz w:val="24"/>
          <w:szCs w:val="24"/>
        </w:rPr>
        <w:t xml:space="preserve"> Project Planning and Activities, and </w:t>
      </w:r>
    </w:p>
    <w:p w:rsidR="00FC6000" w:rsidRPr="00705285" w:rsidRDefault="00FC6000" w:rsidP="00705285">
      <w:pPr>
        <w:pStyle w:val="ListParagraph"/>
        <w:numPr>
          <w:ilvl w:val="0"/>
          <w:numId w:val="1"/>
        </w:numPr>
        <w:spacing w:after="0" w:line="240" w:lineRule="auto"/>
        <w:rPr>
          <w:rFonts w:ascii="Calibri" w:eastAsia="Times New Roman" w:hAnsi="Calibri" w:cs="Times New Roman"/>
          <w:sz w:val="24"/>
          <w:szCs w:val="24"/>
        </w:rPr>
      </w:pPr>
      <w:r w:rsidRPr="00705285">
        <w:rPr>
          <w:rFonts w:ascii="Calibri" w:eastAsia="Times New Roman" w:hAnsi="Calibri" w:cs="Times New Roman"/>
          <w:sz w:val="24"/>
          <w:szCs w:val="24"/>
        </w:rPr>
        <w:t xml:space="preserve">Program Alignment. </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We </w:t>
      </w:r>
      <w:r>
        <w:rPr>
          <w:rFonts w:ascii="Calibri" w:eastAsia="Times New Roman" w:hAnsi="Calibri" w:cs="Times New Roman"/>
          <w:sz w:val="24"/>
          <w:szCs w:val="24"/>
        </w:rPr>
        <w:t>estimate</w:t>
      </w:r>
      <w:r w:rsidRPr="00FC6000">
        <w:rPr>
          <w:rFonts w:ascii="Calibri" w:eastAsia="Times New Roman" w:hAnsi="Calibri" w:cs="Times New Roman"/>
          <w:sz w:val="24"/>
          <w:szCs w:val="24"/>
        </w:rPr>
        <w:t xml:space="preserve"> the cost of </w:t>
      </w:r>
      <w:r w:rsidRPr="00FC6000">
        <w:rPr>
          <w:rFonts w:ascii="Calibri" w:eastAsia="Times New Roman" w:hAnsi="Calibri" w:cs="Times New Roman"/>
          <w:b/>
          <w:sz w:val="24"/>
          <w:szCs w:val="24"/>
        </w:rPr>
        <w:t>workshop delivery</w:t>
      </w:r>
      <w:r w:rsidRPr="00FC6000">
        <w:rPr>
          <w:rFonts w:ascii="Calibri" w:eastAsia="Times New Roman" w:hAnsi="Calibri" w:cs="Times New Roman"/>
          <w:sz w:val="24"/>
          <w:szCs w:val="24"/>
        </w:rPr>
        <w:t xml:space="preserve"> (through </w:t>
      </w:r>
      <w:r>
        <w:rPr>
          <w:rFonts w:ascii="Calibri" w:eastAsia="Times New Roman" w:hAnsi="Calibri" w:cs="Times New Roman"/>
          <w:sz w:val="24"/>
          <w:szCs w:val="24"/>
        </w:rPr>
        <w:t>REC</w:t>
      </w:r>
      <w:r w:rsidRPr="00FC6000">
        <w:rPr>
          <w:rFonts w:ascii="Calibri" w:eastAsia="Times New Roman" w:hAnsi="Calibri" w:cs="Times New Roman"/>
          <w:sz w:val="24"/>
          <w:szCs w:val="24"/>
        </w:rPr>
        <w:t>) to be $4800, with expenses as noted:</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Planning and setup: </w:t>
      </w:r>
      <w:r w:rsidRPr="00FC6000">
        <w:rPr>
          <w:rFonts w:ascii="Calibri" w:eastAsia="Times New Roman" w:hAnsi="Calibri" w:cs="Times New Roman"/>
          <w:sz w:val="24"/>
          <w:szCs w:val="24"/>
        </w:rPr>
        <w:tab/>
      </w:r>
      <w:r w:rsidRPr="00FC6000">
        <w:rPr>
          <w:rFonts w:ascii="Calibri" w:eastAsia="Times New Roman" w:hAnsi="Calibri" w:cs="Times New Roman"/>
          <w:sz w:val="24"/>
          <w:szCs w:val="24"/>
        </w:rPr>
        <w:tab/>
        <w:t>$1255.00 (10 hours at $125/hour)</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Printing</w:t>
      </w:r>
      <w:r w:rsidRPr="00FC6000">
        <w:rPr>
          <w:rFonts w:ascii="Calibri" w:eastAsia="Times New Roman" w:hAnsi="Calibri" w:cs="Times New Roman"/>
          <w:sz w:val="24"/>
          <w:szCs w:val="24"/>
        </w:rPr>
        <w:tab/>
      </w:r>
      <w:r w:rsidRPr="00FC6000">
        <w:rPr>
          <w:rFonts w:ascii="Calibri" w:eastAsia="Times New Roman" w:hAnsi="Calibri" w:cs="Times New Roman"/>
          <w:sz w:val="24"/>
          <w:szCs w:val="24"/>
        </w:rPr>
        <w:tab/>
      </w:r>
      <w:r w:rsidRPr="00FC6000">
        <w:rPr>
          <w:rFonts w:ascii="Calibri" w:eastAsia="Times New Roman" w:hAnsi="Calibri" w:cs="Times New Roman"/>
          <w:sz w:val="24"/>
          <w:szCs w:val="24"/>
        </w:rPr>
        <w:tab/>
        <w:t>$150.00</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Onsite Instructor(s):</w:t>
      </w:r>
      <w:r w:rsidRPr="00FC6000">
        <w:rPr>
          <w:rFonts w:ascii="Calibri" w:eastAsia="Times New Roman" w:hAnsi="Calibri" w:cs="Times New Roman"/>
          <w:sz w:val="24"/>
          <w:szCs w:val="24"/>
        </w:rPr>
        <w:tab/>
      </w:r>
      <w:r w:rsidRPr="00FC6000">
        <w:rPr>
          <w:rFonts w:ascii="Calibri" w:eastAsia="Times New Roman" w:hAnsi="Calibri" w:cs="Times New Roman"/>
          <w:sz w:val="24"/>
          <w:szCs w:val="24"/>
        </w:rPr>
        <w:tab/>
        <w:t>$1800 (18 hours at 100/hour)</w:t>
      </w: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 xml:space="preserve">Instructor travel/lodging:  </w:t>
      </w:r>
      <w:r w:rsidRPr="00FC6000">
        <w:rPr>
          <w:rFonts w:ascii="Calibri" w:eastAsia="Times New Roman" w:hAnsi="Calibri" w:cs="Times New Roman"/>
          <w:sz w:val="24"/>
          <w:szCs w:val="24"/>
        </w:rPr>
        <w:tab/>
        <w:t>$1600</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Additionally, we will be utilizing meeting room space, typically billed at $300/day.  SHIP funds will not be used for any food purchases.</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Anticipated total expenditure is $7600 for one training.  The remaining carry-over funds will be applied to a second training in the eastern part of the state.  Although the balance of funds will not completely cover the second training, the Office of Rural Health and AHEC will support the training with additional funding for the balance.</w:t>
      </w:r>
    </w:p>
    <w:p w:rsidR="00FC6000" w:rsidRPr="00FC6000" w:rsidRDefault="00FC6000" w:rsidP="00FC6000">
      <w:pPr>
        <w:spacing w:after="0" w:line="240" w:lineRule="auto"/>
        <w:rPr>
          <w:rFonts w:ascii="Calibri" w:eastAsia="Times New Roman" w:hAnsi="Calibri" w:cs="Times New Roman"/>
          <w:sz w:val="24"/>
          <w:szCs w:val="24"/>
        </w:rPr>
      </w:pPr>
    </w:p>
    <w:p w:rsidR="00FC6000" w:rsidRPr="00FC6000" w:rsidRDefault="00FC6000" w:rsidP="00FC6000">
      <w:pPr>
        <w:spacing w:after="0" w:line="240" w:lineRule="auto"/>
        <w:rPr>
          <w:rFonts w:ascii="Calibri" w:eastAsia="Times New Roman" w:hAnsi="Calibri" w:cs="Times New Roman"/>
          <w:sz w:val="24"/>
          <w:szCs w:val="24"/>
        </w:rPr>
      </w:pPr>
      <w:r w:rsidRPr="00FC6000">
        <w:rPr>
          <w:rFonts w:ascii="Calibri" w:eastAsia="Times New Roman" w:hAnsi="Calibri" w:cs="Times New Roman"/>
          <w:sz w:val="24"/>
          <w:szCs w:val="24"/>
        </w:rPr>
        <w:t>We appreciate your consideration of this request for carry-over of SHIP funds.</w:t>
      </w:r>
    </w:p>
    <w:p w:rsidR="000D2B52" w:rsidRDefault="000D2B52"/>
    <w:sectPr w:rsidR="000D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A44A5"/>
    <w:multiLevelType w:val="hybridMultilevel"/>
    <w:tmpl w:val="5842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0"/>
    <w:rsid w:val="000D2B52"/>
    <w:rsid w:val="00594CDC"/>
    <w:rsid w:val="00705285"/>
    <w:rsid w:val="00784F6C"/>
    <w:rsid w:val="00FC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F72C5-65D5-4E6C-99DA-7FA1B3D4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Gourde</cp:lastModifiedBy>
  <cp:revision>2</cp:revision>
  <dcterms:created xsi:type="dcterms:W3CDTF">2016-10-27T19:32:00Z</dcterms:created>
  <dcterms:modified xsi:type="dcterms:W3CDTF">2016-10-27T19:32:00Z</dcterms:modified>
</cp:coreProperties>
</file>